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AA06" w14:textId="05D4525E" w:rsidR="004C2F49" w:rsidRPr="00314F0C" w:rsidRDefault="6DCED7B4" w:rsidP="009F1293">
      <w:pPr>
        <w:pStyle w:val="Overskrift1"/>
      </w:pPr>
      <w:r w:rsidRPr="00314F0C">
        <w:t>H</w:t>
      </w:r>
      <w:r w:rsidR="004C2F49" w:rsidRPr="00314F0C">
        <w:t>andlingsplan for UHR-</w:t>
      </w:r>
      <w:r w:rsidR="009F1293" w:rsidRPr="00314F0C">
        <w:t>Museum 2025</w:t>
      </w:r>
      <w:r w:rsidR="00EC705D" w:rsidRPr="00314F0C">
        <w:t>-202</w:t>
      </w:r>
      <w:r w:rsidR="008344BF" w:rsidRPr="00314F0C">
        <w:t>7</w:t>
      </w:r>
    </w:p>
    <w:p w14:paraId="5E606AC3" w14:textId="35B3F251" w:rsidR="00DB0DE0" w:rsidRPr="00314F0C" w:rsidRDefault="00DB0DE0" w:rsidP="00314F0C">
      <w:pPr>
        <w:spacing w:line="264" w:lineRule="auto"/>
        <w:rPr>
          <w:rFonts w:cstheme="minorHAnsi"/>
          <w:i/>
          <w:iCs/>
        </w:rPr>
      </w:pPr>
      <w:r w:rsidRPr="00314F0C">
        <w:rPr>
          <w:rFonts w:cstheme="minorHAnsi"/>
          <w:i/>
          <w:iCs/>
        </w:rPr>
        <w:t xml:space="preserve">Oppdatert </w:t>
      </w:r>
      <w:r w:rsidR="009F1293" w:rsidRPr="00314F0C">
        <w:rPr>
          <w:rFonts w:cstheme="minorHAnsi"/>
          <w:i/>
          <w:iCs/>
        </w:rPr>
        <w:t>november 2025</w:t>
      </w:r>
      <w:r w:rsidR="00EC705D" w:rsidRPr="00314F0C">
        <w:rPr>
          <w:rFonts w:cstheme="minorHAnsi"/>
          <w:i/>
          <w:iCs/>
        </w:rPr>
        <w:t xml:space="preserve"> </w:t>
      </w:r>
    </w:p>
    <w:p w14:paraId="0A36D064" w14:textId="64421EB0" w:rsidR="333FA9C5" w:rsidRPr="00314F0C" w:rsidRDefault="333FA9C5" w:rsidP="00314F0C">
      <w:pPr>
        <w:spacing w:line="264" w:lineRule="auto"/>
        <w:rPr>
          <w:rFonts w:cstheme="minorHAnsi"/>
          <w:color w:val="000000" w:themeColor="text1"/>
          <w:sz w:val="24"/>
          <w:szCs w:val="24"/>
        </w:rPr>
      </w:pPr>
      <w:r w:rsidRPr="00314F0C">
        <w:rPr>
          <w:rFonts w:cstheme="minorHAnsi"/>
          <w:color w:val="000000" w:themeColor="text1"/>
          <w:sz w:val="24"/>
          <w:szCs w:val="24"/>
        </w:rPr>
        <w:t>Handlingsplanen er et arbeidsverktøy for UHR-Museum og</w:t>
      </w:r>
      <w:r w:rsidR="37A8867F" w:rsidRPr="00314F0C">
        <w:rPr>
          <w:rFonts w:cstheme="minorHAnsi"/>
          <w:color w:val="000000" w:themeColor="text1"/>
          <w:sz w:val="24"/>
          <w:szCs w:val="24"/>
        </w:rPr>
        <w:t xml:space="preserve"> oppdateres jevnlig.</w:t>
      </w:r>
    </w:p>
    <w:p w14:paraId="7F84BD95" w14:textId="03EA8416" w:rsidR="005F7FBD" w:rsidRPr="00314F0C" w:rsidRDefault="004C2F49" w:rsidP="00314F0C">
      <w:pPr>
        <w:spacing w:line="264" w:lineRule="auto"/>
        <w:rPr>
          <w:rFonts w:cstheme="minorHAnsi"/>
          <w:color w:val="000000" w:themeColor="text1"/>
          <w:sz w:val="24"/>
          <w:szCs w:val="28"/>
        </w:rPr>
      </w:pPr>
      <w:r w:rsidRPr="00314F0C">
        <w:rPr>
          <w:rFonts w:cstheme="minorHAnsi"/>
          <w:color w:val="000000" w:themeColor="text1"/>
          <w:sz w:val="24"/>
          <w:szCs w:val="28"/>
        </w:rPr>
        <w:t>UHR-</w:t>
      </w:r>
      <w:r w:rsidR="004819F4" w:rsidRPr="00314F0C">
        <w:rPr>
          <w:rFonts w:cstheme="minorHAnsi"/>
          <w:color w:val="000000" w:themeColor="text1"/>
          <w:sz w:val="24"/>
          <w:szCs w:val="28"/>
        </w:rPr>
        <w:t>Museum</w:t>
      </w:r>
      <w:r w:rsidRPr="00314F0C">
        <w:rPr>
          <w:rFonts w:cstheme="minorHAnsi"/>
          <w:color w:val="000000" w:themeColor="text1"/>
          <w:sz w:val="24"/>
          <w:szCs w:val="28"/>
        </w:rPr>
        <w:t xml:space="preserve"> ble opprettet </w:t>
      </w:r>
      <w:r w:rsidR="003C6C70" w:rsidRPr="00314F0C">
        <w:rPr>
          <w:rFonts w:cstheme="minorHAnsi"/>
          <w:color w:val="000000" w:themeColor="text1"/>
          <w:sz w:val="24"/>
          <w:szCs w:val="28"/>
        </w:rPr>
        <w:t>våren 2018</w:t>
      </w:r>
      <w:r w:rsidRPr="00314F0C">
        <w:rPr>
          <w:rFonts w:cstheme="minorHAnsi"/>
          <w:color w:val="000000" w:themeColor="text1"/>
          <w:sz w:val="24"/>
          <w:szCs w:val="28"/>
        </w:rPr>
        <w:t xml:space="preserve"> og er</w:t>
      </w:r>
      <w:r w:rsidR="002F6BE0" w:rsidRPr="00314F0C">
        <w:rPr>
          <w:rFonts w:cstheme="minorHAnsi"/>
          <w:color w:val="000000" w:themeColor="text1"/>
          <w:sz w:val="24"/>
          <w:szCs w:val="28"/>
        </w:rPr>
        <w:t xml:space="preserve">statter </w:t>
      </w:r>
      <w:proofErr w:type="spellStart"/>
      <w:r w:rsidR="002F6BE0" w:rsidRPr="00314F0C">
        <w:rPr>
          <w:rFonts w:cstheme="minorHAnsi"/>
          <w:color w:val="000000" w:themeColor="text1"/>
          <w:sz w:val="24"/>
          <w:szCs w:val="28"/>
        </w:rPr>
        <w:t>UHRs</w:t>
      </w:r>
      <w:proofErr w:type="spellEnd"/>
      <w:r w:rsidR="002F6BE0" w:rsidRPr="00314F0C">
        <w:rPr>
          <w:rFonts w:cstheme="minorHAnsi"/>
          <w:color w:val="000000" w:themeColor="text1"/>
          <w:sz w:val="24"/>
          <w:szCs w:val="28"/>
        </w:rPr>
        <w:t xml:space="preserve"> </w:t>
      </w:r>
      <w:r w:rsidR="00535159" w:rsidRPr="00314F0C">
        <w:rPr>
          <w:rFonts w:cstheme="minorHAnsi"/>
          <w:color w:val="000000" w:themeColor="text1"/>
          <w:sz w:val="24"/>
          <w:szCs w:val="28"/>
        </w:rPr>
        <w:t>museums</w:t>
      </w:r>
      <w:r w:rsidR="002F6BE0" w:rsidRPr="00314F0C">
        <w:rPr>
          <w:rFonts w:cstheme="minorHAnsi"/>
          <w:color w:val="000000" w:themeColor="text1"/>
          <w:sz w:val="24"/>
          <w:szCs w:val="28"/>
        </w:rPr>
        <w:t>utvalg.</w:t>
      </w:r>
      <w:r w:rsidR="00005F45" w:rsidRPr="00314F0C">
        <w:rPr>
          <w:rFonts w:cstheme="minorHAnsi"/>
          <w:color w:val="000000" w:themeColor="text1"/>
          <w:sz w:val="24"/>
          <w:szCs w:val="28"/>
        </w:rPr>
        <w:t xml:space="preserve"> </w:t>
      </w:r>
      <w:r w:rsidR="67FFCE28" w:rsidRPr="00314F0C">
        <w:rPr>
          <w:rFonts w:eastAsia="Arial" w:cstheme="minorHAnsi"/>
          <w:color w:val="000000" w:themeColor="text1"/>
          <w:sz w:val="24"/>
          <w:szCs w:val="28"/>
        </w:rPr>
        <w:t xml:space="preserve">UHR-Museum er en fellesstrategisk enhet som består </w:t>
      </w:r>
      <w:r w:rsidR="00AE79F7" w:rsidRPr="00314F0C">
        <w:rPr>
          <w:rFonts w:eastAsia="Arial" w:cstheme="minorHAnsi"/>
          <w:color w:val="000000" w:themeColor="text1"/>
          <w:sz w:val="24"/>
          <w:szCs w:val="28"/>
        </w:rPr>
        <w:t xml:space="preserve">av </w:t>
      </w:r>
      <w:r w:rsidR="67FFCE28" w:rsidRPr="00314F0C">
        <w:rPr>
          <w:rFonts w:eastAsia="Arial" w:cstheme="minorHAnsi"/>
          <w:color w:val="000000" w:themeColor="text1"/>
          <w:sz w:val="24"/>
          <w:szCs w:val="28"/>
        </w:rPr>
        <w:t xml:space="preserve">universitetsmuseene som er nevnt med særskilt ansvar i UH-lovens § 1.4. </w:t>
      </w:r>
      <w:r w:rsidR="00AE79F7" w:rsidRPr="00314F0C">
        <w:rPr>
          <w:rFonts w:eastAsia="Arial" w:cstheme="minorHAnsi"/>
          <w:color w:val="000000" w:themeColor="text1"/>
          <w:sz w:val="24"/>
          <w:szCs w:val="28"/>
        </w:rPr>
        <w:t>U</w:t>
      </w:r>
      <w:r w:rsidR="002F6BE0" w:rsidRPr="00314F0C">
        <w:rPr>
          <w:rFonts w:cstheme="minorHAnsi"/>
          <w:color w:val="000000" w:themeColor="text1"/>
          <w:sz w:val="24"/>
          <w:szCs w:val="28"/>
        </w:rPr>
        <w:t>HR-</w:t>
      </w:r>
      <w:r w:rsidR="00005F45" w:rsidRPr="00314F0C">
        <w:rPr>
          <w:rFonts w:cstheme="minorHAnsi"/>
          <w:color w:val="000000" w:themeColor="text1"/>
          <w:sz w:val="24"/>
          <w:szCs w:val="28"/>
        </w:rPr>
        <w:t>Museum</w:t>
      </w:r>
      <w:r w:rsidR="002F6BE0" w:rsidRPr="00314F0C">
        <w:rPr>
          <w:rFonts w:cstheme="minorHAnsi"/>
          <w:color w:val="000000" w:themeColor="text1"/>
          <w:sz w:val="24"/>
          <w:szCs w:val="28"/>
        </w:rPr>
        <w:t xml:space="preserve"> er en</w:t>
      </w:r>
      <w:r w:rsidR="00866F6C" w:rsidRPr="00314F0C">
        <w:rPr>
          <w:rFonts w:cstheme="minorHAnsi"/>
          <w:color w:val="000000" w:themeColor="text1"/>
          <w:sz w:val="24"/>
          <w:szCs w:val="28"/>
        </w:rPr>
        <w:t xml:space="preserve"> nasjonal samordningsarena og rådgivende e</w:t>
      </w:r>
      <w:r w:rsidR="00005F45" w:rsidRPr="00314F0C">
        <w:rPr>
          <w:rFonts w:cstheme="minorHAnsi"/>
          <w:color w:val="000000" w:themeColor="text1"/>
          <w:sz w:val="24"/>
          <w:szCs w:val="28"/>
        </w:rPr>
        <w:t>n</w:t>
      </w:r>
      <w:r w:rsidR="00866F6C" w:rsidRPr="00314F0C">
        <w:rPr>
          <w:rFonts w:cstheme="minorHAnsi"/>
          <w:color w:val="000000" w:themeColor="text1"/>
          <w:sz w:val="24"/>
          <w:szCs w:val="28"/>
        </w:rPr>
        <w:t xml:space="preserve">het </w:t>
      </w:r>
      <w:r w:rsidR="00F03F87" w:rsidRPr="00314F0C">
        <w:rPr>
          <w:rFonts w:cstheme="minorHAnsi"/>
          <w:color w:val="000000" w:themeColor="text1"/>
          <w:sz w:val="24"/>
          <w:szCs w:val="28"/>
        </w:rPr>
        <w:t xml:space="preserve">for Universitets- og høgskolerådet i saker som gjelder samarbeid og koordinering innen universitetsmuseenes arbeidsområde. </w:t>
      </w:r>
      <w:r w:rsidR="002F6BE0" w:rsidRPr="00314F0C">
        <w:rPr>
          <w:rFonts w:cstheme="minorHAnsi"/>
          <w:color w:val="000000" w:themeColor="text1"/>
          <w:sz w:val="24"/>
          <w:szCs w:val="28"/>
        </w:rPr>
        <w:t xml:space="preserve"> </w:t>
      </w:r>
    </w:p>
    <w:p w14:paraId="4CD747B0" w14:textId="2E3F7C23" w:rsidR="004C2F49" w:rsidRPr="00314F0C" w:rsidRDefault="005F7FBD" w:rsidP="00314F0C">
      <w:pPr>
        <w:shd w:val="clear" w:color="auto" w:fill="FFFFFF"/>
        <w:spacing w:after="100" w:afterAutospacing="1" w:line="264" w:lineRule="auto"/>
        <w:rPr>
          <w:rFonts w:eastAsia="Times New Roman" w:cstheme="minorHAnsi"/>
          <w:color w:val="000000" w:themeColor="text1"/>
          <w:sz w:val="24"/>
          <w:szCs w:val="28"/>
          <w:lang w:eastAsia="nb-NO"/>
        </w:rPr>
      </w:pPr>
      <w:r w:rsidRPr="00314F0C">
        <w:rPr>
          <w:rFonts w:eastAsia="Times New Roman" w:cstheme="minorHAnsi"/>
          <w:color w:val="000000" w:themeColor="text1"/>
          <w:sz w:val="24"/>
          <w:szCs w:val="28"/>
          <w:lang w:eastAsia="nb-NO"/>
        </w:rPr>
        <w:t>UHR-museum har et særlig ansvar for sektorens lovpålagte samfunnsansvar innen forskningsformidling og samfunnsdialog, utvikling og tilgjengeliggjøring av fysiske forskningsdata, vitenskapelige samlinger samt samlingsbasert forskning.</w:t>
      </w:r>
    </w:p>
    <w:p w14:paraId="50D36EDD" w14:textId="77777777" w:rsidR="005E78B2" w:rsidRPr="00314F0C" w:rsidRDefault="005E78B2" w:rsidP="00314F0C">
      <w:pPr>
        <w:spacing w:line="264" w:lineRule="auto"/>
        <w:rPr>
          <w:rFonts w:cstheme="minorHAnsi"/>
          <w:b/>
          <w:sz w:val="24"/>
          <w:szCs w:val="24"/>
        </w:rPr>
      </w:pPr>
      <w:proofErr w:type="spellStart"/>
      <w:r w:rsidRPr="00314F0C">
        <w:rPr>
          <w:rFonts w:cstheme="minorHAnsi"/>
          <w:b/>
          <w:sz w:val="24"/>
          <w:szCs w:val="24"/>
        </w:rPr>
        <w:t>UHRs</w:t>
      </w:r>
      <w:proofErr w:type="spellEnd"/>
      <w:r w:rsidRPr="00314F0C">
        <w:rPr>
          <w:rFonts w:cstheme="minorHAnsi"/>
          <w:b/>
          <w:sz w:val="24"/>
          <w:szCs w:val="24"/>
        </w:rPr>
        <w:t xml:space="preserve">  </w:t>
      </w:r>
      <w:hyperlink r:id="rId11" w:history="1">
        <w:r w:rsidRPr="00314F0C">
          <w:rPr>
            <w:rStyle w:val="Hyperkobling"/>
            <w:rFonts w:cstheme="minorHAnsi"/>
            <w:b/>
            <w:sz w:val="24"/>
            <w:szCs w:val="24"/>
          </w:rPr>
          <w:t>strategi 2024-2028</w:t>
        </w:r>
      </w:hyperlink>
      <w:r w:rsidRPr="00314F0C">
        <w:rPr>
          <w:rFonts w:cstheme="minorHAnsi"/>
          <w:b/>
          <w:sz w:val="24"/>
          <w:szCs w:val="24"/>
        </w:rPr>
        <w:t xml:space="preserve"> </w:t>
      </w:r>
    </w:p>
    <w:p w14:paraId="5A5103DA" w14:textId="5FF0C3E9" w:rsidR="005E78B2" w:rsidRPr="00314F0C" w:rsidRDefault="005E78B2" w:rsidP="00314F0C">
      <w:pPr>
        <w:spacing w:line="264" w:lineRule="auto"/>
        <w:rPr>
          <w:rFonts w:cstheme="minorHAnsi"/>
          <w:sz w:val="24"/>
          <w:szCs w:val="24"/>
        </w:rPr>
      </w:pPr>
      <w:r w:rsidRPr="00314F0C">
        <w:rPr>
          <w:rFonts w:cstheme="minorHAnsi"/>
          <w:sz w:val="24"/>
          <w:szCs w:val="24"/>
        </w:rPr>
        <w:t xml:space="preserve">UHR vil øke sektorens gjennomslagskraft gjennom tre </w:t>
      </w:r>
      <w:r w:rsidR="00EE077B" w:rsidRPr="00314F0C">
        <w:rPr>
          <w:rFonts w:cstheme="minorHAnsi"/>
          <w:sz w:val="24"/>
          <w:szCs w:val="24"/>
        </w:rPr>
        <w:t>strategiske</w:t>
      </w:r>
      <w:r w:rsidRPr="00314F0C">
        <w:rPr>
          <w:rFonts w:cstheme="minorHAnsi"/>
          <w:sz w:val="24"/>
          <w:szCs w:val="24"/>
        </w:rPr>
        <w:t xml:space="preserve"> hovedmål:</w:t>
      </w:r>
    </w:p>
    <w:p w14:paraId="710DADCA" w14:textId="1189D177" w:rsidR="005E78B2" w:rsidRPr="00314F0C" w:rsidRDefault="005E78B2" w:rsidP="00314F0C">
      <w:pPr>
        <w:pStyle w:val="il-li"/>
        <w:numPr>
          <w:ilvl w:val="0"/>
          <w:numId w:val="6"/>
        </w:numPr>
        <w:shd w:val="clear" w:color="auto" w:fill="FFFFFF"/>
        <w:spacing w:line="264" w:lineRule="auto"/>
        <w:rPr>
          <w:rFonts w:asciiTheme="minorHAnsi" w:hAnsiTheme="minorHAnsi" w:cstheme="minorHAnsi"/>
          <w:b/>
          <w:bCs/>
          <w:color w:val="333333"/>
        </w:rPr>
      </w:pPr>
      <w:r w:rsidRPr="00314F0C">
        <w:rPr>
          <w:rStyle w:val="Sterk"/>
          <w:rFonts w:asciiTheme="minorHAnsi" w:hAnsiTheme="minorHAnsi" w:cstheme="minorHAnsi"/>
          <w:b w:val="0"/>
          <w:bCs w:val="0"/>
          <w:color w:val="333333"/>
        </w:rPr>
        <w:t>Fremme kunnskap som drivkraft.</w:t>
      </w:r>
      <w:r w:rsidRPr="00314F0C">
        <w:rPr>
          <w:rFonts w:asciiTheme="minorHAnsi" w:hAnsiTheme="minorHAnsi" w:cstheme="minorHAnsi"/>
          <w:b/>
          <w:bCs/>
          <w:color w:val="333333"/>
        </w:rPr>
        <w:t> </w:t>
      </w:r>
    </w:p>
    <w:p w14:paraId="34D1184B" w14:textId="713F0EEE" w:rsidR="005E78B2" w:rsidRPr="00314F0C" w:rsidRDefault="005E78B2" w:rsidP="00314F0C">
      <w:pPr>
        <w:pStyle w:val="il-li"/>
        <w:numPr>
          <w:ilvl w:val="0"/>
          <w:numId w:val="6"/>
        </w:numPr>
        <w:shd w:val="clear" w:color="auto" w:fill="FFFFFF"/>
        <w:spacing w:line="264" w:lineRule="auto"/>
        <w:rPr>
          <w:rFonts w:asciiTheme="minorHAnsi" w:hAnsiTheme="minorHAnsi" w:cstheme="minorHAnsi"/>
          <w:b/>
          <w:bCs/>
          <w:color w:val="333333"/>
        </w:rPr>
      </w:pPr>
      <w:r w:rsidRPr="00314F0C">
        <w:rPr>
          <w:rStyle w:val="Sterk"/>
          <w:rFonts w:asciiTheme="minorHAnsi" w:hAnsiTheme="minorHAnsi" w:cstheme="minorHAnsi"/>
          <w:b w:val="0"/>
          <w:bCs w:val="0"/>
          <w:color w:val="333333"/>
        </w:rPr>
        <w:t>Styrke akademisk frihet og ta akademisk ansvar.</w:t>
      </w:r>
      <w:r w:rsidRPr="00314F0C">
        <w:rPr>
          <w:rFonts w:asciiTheme="minorHAnsi" w:hAnsiTheme="minorHAnsi" w:cstheme="minorHAnsi"/>
          <w:b/>
          <w:bCs/>
          <w:color w:val="333333"/>
        </w:rPr>
        <w:t> </w:t>
      </w:r>
    </w:p>
    <w:p w14:paraId="63C800B8" w14:textId="17B53B32" w:rsidR="004459A2" w:rsidRPr="00314F0C" w:rsidRDefault="005E78B2" w:rsidP="00314F0C">
      <w:pPr>
        <w:pStyle w:val="il-li"/>
        <w:numPr>
          <w:ilvl w:val="0"/>
          <w:numId w:val="6"/>
        </w:numPr>
        <w:shd w:val="clear" w:color="auto" w:fill="FFFFFF"/>
        <w:spacing w:line="264" w:lineRule="auto"/>
        <w:rPr>
          <w:rStyle w:val="normaltextrun"/>
          <w:rFonts w:asciiTheme="minorHAnsi" w:hAnsiTheme="minorHAnsi" w:cstheme="minorHAnsi"/>
          <w:b/>
          <w:bCs/>
        </w:rPr>
      </w:pPr>
      <w:r w:rsidRPr="00314F0C">
        <w:rPr>
          <w:rStyle w:val="Sterk"/>
          <w:rFonts w:asciiTheme="minorHAnsi" w:hAnsiTheme="minorHAnsi" w:cstheme="minorHAnsi"/>
          <w:b w:val="0"/>
          <w:bCs w:val="0"/>
          <w:color w:val="333333"/>
        </w:rPr>
        <w:t>Samarbeide for bærekraftig samfunnsutvikling.</w:t>
      </w:r>
      <w:r w:rsidRPr="00314F0C">
        <w:rPr>
          <w:rFonts w:asciiTheme="minorHAnsi" w:hAnsiTheme="minorHAnsi" w:cstheme="minorHAnsi"/>
          <w:b/>
          <w:bCs/>
          <w:color w:val="333333"/>
        </w:rPr>
        <w:t> </w:t>
      </w:r>
    </w:p>
    <w:p w14:paraId="44E861D8" w14:textId="474B7BDF" w:rsidR="009F1293" w:rsidRPr="00314F0C" w:rsidRDefault="005D6B19" w:rsidP="00314F0C">
      <w:pPr>
        <w:pStyle w:val="il-li"/>
        <w:spacing w:line="264" w:lineRule="auto"/>
        <w:rPr>
          <w:rFonts w:asciiTheme="minorHAnsi" w:hAnsiTheme="minorHAnsi" w:cstheme="minorHAnsi"/>
        </w:rPr>
      </w:pPr>
      <w:r w:rsidRPr="00314F0C">
        <w:rPr>
          <w:rStyle w:val="normaltextrun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Styrets </w:t>
      </w:r>
      <w:hyperlink r:id="rId12" w:history="1">
        <w:r w:rsidRPr="00314F0C">
          <w:rPr>
            <w:rStyle w:val="Hyperkobling"/>
            <w:rFonts w:asciiTheme="minorHAnsi" w:hAnsiTheme="minorHAnsi" w:cstheme="minorHAnsi"/>
            <w:b/>
            <w:bCs/>
            <w:shd w:val="clear" w:color="auto" w:fill="FFFFFF"/>
          </w:rPr>
          <w:t>handlingsplan</w:t>
        </w:r>
        <w:r w:rsidR="005E78B2" w:rsidRPr="00314F0C">
          <w:rPr>
            <w:rStyle w:val="Hyperkobling"/>
            <w:rFonts w:asciiTheme="minorHAnsi" w:hAnsiTheme="minorHAnsi" w:cstheme="minorHAnsi"/>
            <w:b/>
            <w:bCs/>
            <w:shd w:val="clear" w:color="auto" w:fill="FFFFFF"/>
          </w:rPr>
          <w:t xml:space="preserve"> for 2023 – 202</w:t>
        </w:r>
        <w:r w:rsidR="009F1293" w:rsidRPr="00314F0C">
          <w:rPr>
            <w:rStyle w:val="Hyperkobling"/>
            <w:rFonts w:asciiTheme="minorHAnsi" w:hAnsiTheme="minorHAnsi" w:cstheme="minorHAnsi"/>
            <w:b/>
            <w:bCs/>
            <w:shd w:val="clear" w:color="auto" w:fill="FFFFFF"/>
          </w:rPr>
          <w:t>7</w:t>
        </w:r>
      </w:hyperlink>
      <w:r w:rsidRPr="00314F0C">
        <w:rPr>
          <w:rStyle w:val="normaltextrun"/>
          <w:rFonts w:asciiTheme="minorHAnsi" w:hAnsiTheme="minorHAnsi" w:cstheme="minorHAnsi"/>
          <w:b/>
          <w:bCs/>
          <w:color w:val="0000FF"/>
          <w:u w:val="single"/>
          <w:shd w:val="clear" w:color="auto" w:fill="FFFFFF"/>
        </w:rPr>
        <w:t xml:space="preserve"> </w:t>
      </w:r>
      <w:r w:rsidR="005E78B2" w:rsidRPr="00314F0C">
        <w:rPr>
          <w:rFonts w:asciiTheme="minorHAnsi" w:hAnsiTheme="minorHAnsi" w:cstheme="minorHAnsi"/>
        </w:rPr>
        <w:br/>
      </w:r>
      <w:r w:rsidR="009F1293" w:rsidRPr="00314F0C">
        <w:rPr>
          <w:rFonts w:asciiTheme="minorHAnsi" w:hAnsiTheme="minorHAnsi" w:cstheme="minorHAnsi"/>
        </w:rPr>
        <w:br/>
        <w:t>I perioden 2025–2027 vil styret særlig prioritere:</w:t>
      </w:r>
    </w:p>
    <w:p w14:paraId="21FE65F3" w14:textId="77777777" w:rsidR="009F1293" w:rsidRPr="00314F0C" w:rsidRDefault="009F1293" w:rsidP="00314F0C">
      <w:pPr>
        <w:pStyle w:val="il-li"/>
        <w:numPr>
          <w:ilvl w:val="0"/>
          <w:numId w:val="49"/>
        </w:numPr>
        <w:spacing w:line="264" w:lineRule="auto"/>
        <w:rPr>
          <w:rFonts w:asciiTheme="minorHAnsi" w:hAnsiTheme="minorHAnsi" w:cstheme="minorHAnsi"/>
        </w:rPr>
      </w:pPr>
      <w:r w:rsidRPr="00314F0C">
        <w:rPr>
          <w:rFonts w:asciiTheme="minorHAnsi" w:hAnsiTheme="minorHAnsi" w:cstheme="minorHAnsi"/>
        </w:rPr>
        <w:t>Akademisk frihet, autonomi og demokrati</w:t>
      </w:r>
    </w:p>
    <w:p w14:paraId="3799E3E2" w14:textId="77777777" w:rsidR="009F1293" w:rsidRPr="00314F0C" w:rsidRDefault="009F1293" w:rsidP="00314F0C">
      <w:pPr>
        <w:pStyle w:val="il-li"/>
        <w:numPr>
          <w:ilvl w:val="0"/>
          <w:numId w:val="49"/>
        </w:numPr>
        <w:spacing w:line="264" w:lineRule="auto"/>
        <w:rPr>
          <w:rFonts w:asciiTheme="minorHAnsi" w:hAnsiTheme="minorHAnsi" w:cstheme="minorHAnsi"/>
        </w:rPr>
      </w:pPr>
      <w:r w:rsidRPr="00314F0C">
        <w:rPr>
          <w:rFonts w:asciiTheme="minorHAnsi" w:hAnsiTheme="minorHAnsi" w:cstheme="minorHAnsi"/>
        </w:rPr>
        <w:t>Kvalitet i utdanning, forskning og innovasjon – for et bærekraftig samfunn</w:t>
      </w:r>
    </w:p>
    <w:p w14:paraId="25C82F51" w14:textId="77777777" w:rsidR="009F1293" w:rsidRPr="00314F0C" w:rsidRDefault="009F1293" w:rsidP="00314F0C">
      <w:pPr>
        <w:pStyle w:val="il-li"/>
        <w:numPr>
          <w:ilvl w:val="0"/>
          <w:numId w:val="49"/>
        </w:numPr>
        <w:spacing w:line="264" w:lineRule="auto"/>
        <w:rPr>
          <w:rFonts w:asciiTheme="minorHAnsi" w:hAnsiTheme="minorHAnsi" w:cstheme="minorHAnsi"/>
        </w:rPr>
      </w:pPr>
      <w:r w:rsidRPr="00314F0C">
        <w:rPr>
          <w:rFonts w:asciiTheme="minorHAnsi" w:hAnsiTheme="minorHAnsi" w:cstheme="minorHAnsi"/>
        </w:rPr>
        <w:t>Åpenhet og ansvarlig internasjonalt samarbeid</w:t>
      </w:r>
    </w:p>
    <w:p w14:paraId="0BCC0494" w14:textId="77777777" w:rsidR="009F1293" w:rsidRPr="00314F0C" w:rsidRDefault="009F1293" w:rsidP="00314F0C">
      <w:pPr>
        <w:pStyle w:val="il-li"/>
        <w:numPr>
          <w:ilvl w:val="0"/>
          <w:numId w:val="49"/>
        </w:numPr>
        <w:spacing w:line="264" w:lineRule="auto"/>
        <w:rPr>
          <w:rFonts w:asciiTheme="minorHAnsi" w:hAnsiTheme="minorHAnsi" w:cstheme="minorHAnsi"/>
        </w:rPr>
      </w:pPr>
      <w:r w:rsidRPr="00314F0C">
        <w:rPr>
          <w:rFonts w:asciiTheme="minorHAnsi" w:hAnsiTheme="minorHAnsi" w:cstheme="minorHAnsi"/>
        </w:rPr>
        <w:t>Kunnskap for totalberedskap</w:t>
      </w:r>
    </w:p>
    <w:p w14:paraId="755B67C4" w14:textId="4528A9BE" w:rsidR="00E4358E" w:rsidRPr="00314F0C" w:rsidRDefault="009F1293" w:rsidP="00314F0C">
      <w:pPr>
        <w:pStyle w:val="il-li"/>
        <w:numPr>
          <w:ilvl w:val="0"/>
          <w:numId w:val="49"/>
        </w:numPr>
        <w:spacing w:line="264" w:lineRule="auto"/>
        <w:rPr>
          <w:rFonts w:asciiTheme="minorHAnsi" w:hAnsiTheme="minorHAnsi" w:cstheme="minorHAnsi"/>
        </w:rPr>
      </w:pPr>
      <w:r w:rsidRPr="00314F0C">
        <w:rPr>
          <w:rFonts w:asciiTheme="minorHAnsi" w:hAnsiTheme="minorHAnsi" w:cstheme="minorHAnsi"/>
        </w:rPr>
        <w:t>Et helhetlig og inkluderende utdanningssystem</w:t>
      </w:r>
    </w:p>
    <w:p w14:paraId="7B232502" w14:textId="77777777" w:rsidR="0089078C" w:rsidRPr="00314F0C" w:rsidRDefault="0089078C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314F0C">
        <w:br w:type="page"/>
      </w:r>
    </w:p>
    <w:p w14:paraId="453E3B5D" w14:textId="0B70A2D3" w:rsidR="00FC3494" w:rsidRPr="00240AE1" w:rsidRDefault="004C2F49" w:rsidP="00240AE1">
      <w:pPr>
        <w:pStyle w:val="Overskrift2"/>
      </w:pPr>
      <w:r w:rsidRPr="00240AE1">
        <w:lastRenderedPageBreak/>
        <w:t xml:space="preserve">Prioriterte </w:t>
      </w:r>
      <w:r w:rsidR="00240AE1" w:rsidRPr="00240AE1">
        <w:t>innsatsområder</w:t>
      </w:r>
      <w:r w:rsidR="00C067A9" w:rsidRPr="00240AE1">
        <w:t xml:space="preserve"> o</w:t>
      </w:r>
      <w:r w:rsidR="003A01DF" w:rsidRPr="00240AE1">
        <w:t>g tiltak</w:t>
      </w:r>
      <w:r w:rsidR="00240AE1">
        <w:t>:</w:t>
      </w:r>
    </w:p>
    <w:p w14:paraId="62003207" w14:textId="4B0229BA" w:rsidR="70690E12" w:rsidRPr="00FB367E" w:rsidRDefault="70690E12" w:rsidP="0C157FC5">
      <w:pPr>
        <w:rPr>
          <w:rFonts w:cstheme="minorHAnsi"/>
          <w:color w:val="000000" w:themeColor="text1"/>
        </w:rPr>
      </w:pPr>
    </w:p>
    <w:tbl>
      <w:tblPr>
        <w:tblStyle w:val="Tabellrutenett"/>
        <w:tblW w:w="5000" w:type="pct"/>
        <w:tblInd w:w="-113" w:type="dxa"/>
        <w:tblLook w:val="04A0" w:firstRow="1" w:lastRow="0" w:firstColumn="1" w:lastColumn="0" w:noHBand="0" w:noVBand="1"/>
      </w:tblPr>
      <w:tblGrid>
        <w:gridCol w:w="1604"/>
        <w:gridCol w:w="2508"/>
        <w:gridCol w:w="2869"/>
        <w:gridCol w:w="2035"/>
      </w:tblGrid>
      <w:tr w:rsidR="00475983" w:rsidRPr="00FB367E" w14:paraId="23BAF770" w14:textId="0A5A64E2" w:rsidTr="00126CC1">
        <w:trPr>
          <w:tblHeader/>
        </w:trPr>
        <w:tc>
          <w:tcPr>
            <w:tcW w:w="736" w:type="pct"/>
            <w:shd w:val="clear" w:color="auto" w:fill="F2F2F2" w:themeFill="background1" w:themeFillShade="F2"/>
          </w:tcPr>
          <w:p w14:paraId="254365B2" w14:textId="6447BF0C" w:rsidR="00475983" w:rsidRPr="00FB367E" w:rsidRDefault="00475983" w:rsidP="413C2120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B367E">
              <w:rPr>
                <w:rFonts w:cstheme="minorHAnsi"/>
                <w:b/>
                <w:bCs/>
                <w:color w:val="000000" w:themeColor="text1"/>
              </w:rPr>
              <w:t>Innsatsområde</w:t>
            </w:r>
          </w:p>
        </w:tc>
        <w:tc>
          <w:tcPr>
            <w:tcW w:w="1244" w:type="pct"/>
            <w:shd w:val="clear" w:color="auto" w:fill="F2F2F2" w:themeFill="background1" w:themeFillShade="F2"/>
          </w:tcPr>
          <w:p w14:paraId="25A130B0" w14:textId="1340F039" w:rsidR="00475983" w:rsidRPr="00FB367E" w:rsidRDefault="00475983" w:rsidP="006F7AF0">
            <w:pPr>
              <w:rPr>
                <w:rFonts w:cstheme="minorHAnsi"/>
                <w:b/>
                <w:color w:val="000000" w:themeColor="text1"/>
              </w:rPr>
            </w:pPr>
            <w:r w:rsidRPr="00FB367E">
              <w:rPr>
                <w:rFonts w:cstheme="minorHAnsi"/>
                <w:b/>
                <w:color w:val="000000" w:themeColor="text1"/>
              </w:rPr>
              <w:t>Mål</w:t>
            </w:r>
          </w:p>
        </w:tc>
        <w:tc>
          <w:tcPr>
            <w:tcW w:w="1916" w:type="pct"/>
            <w:shd w:val="clear" w:color="auto" w:fill="F2F2F2" w:themeFill="background1" w:themeFillShade="F2"/>
          </w:tcPr>
          <w:p w14:paraId="33D58D4E" w14:textId="77777777" w:rsidR="00475983" w:rsidRPr="00126CC1" w:rsidRDefault="00475983" w:rsidP="00126CC1">
            <w:pPr>
              <w:rPr>
                <w:rFonts w:cstheme="minorHAnsi"/>
                <w:b/>
                <w:color w:val="000000" w:themeColor="text1"/>
              </w:rPr>
            </w:pPr>
            <w:r w:rsidRPr="00126CC1">
              <w:rPr>
                <w:rFonts w:cstheme="minorHAnsi"/>
                <w:b/>
                <w:color w:val="000000" w:themeColor="text1"/>
              </w:rPr>
              <w:t>Tiltak</w:t>
            </w:r>
          </w:p>
        </w:tc>
        <w:tc>
          <w:tcPr>
            <w:tcW w:w="1104" w:type="pct"/>
            <w:shd w:val="clear" w:color="auto" w:fill="F2F2F2" w:themeFill="background1" w:themeFillShade="F2"/>
          </w:tcPr>
          <w:p w14:paraId="229ABA1C" w14:textId="0EB3A766" w:rsidR="00475983" w:rsidRPr="00FB367E" w:rsidRDefault="00475983" w:rsidP="005365BB">
            <w:pPr>
              <w:spacing w:after="80"/>
              <w:rPr>
                <w:rFonts w:cstheme="minorHAnsi"/>
                <w:b/>
                <w:color w:val="000000" w:themeColor="text1"/>
              </w:rPr>
            </w:pPr>
            <w:r w:rsidRPr="00FB367E">
              <w:rPr>
                <w:rFonts w:cstheme="minorHAnsi"/>
                <w:b/>
                <w:color w:val="000000" w:themeColor="text1"/>
              </w:rPr>
              <w:t>Samarbeid</w:t>
            </w:r>
            <w:r>
              <w:rPr>
                <w:rFonts w:cstheme="minorHAnsi"/>
                <w:b/>
                <w:color w:val="000000" w:themeColor="text1"/>
              </w:rPr>
              <w:t>/sentrale aktører</w:t>
            </w:r>
          </w:p>
        </w:tc>
      </w:tr>
      <w:tr w:rsidR="00475983" w:rsidRPr="00FB367E" w14:paraId="77B28204" w14:textId="5FE14A97" w:rsidTr="00126CC1">
        <w:tc>
          <w:tcPr>
            <w:tcW w:w="736" w:type="pct"/>
          </w:tcPr>
          <w:p w14:paraId="1676F11E" w14:textId="276688EC" w:rsidR="00475983" w:rsidRPr="00FB367E" w:rsidRDefault="00475983" w:rsidP="009C66A4">
            <w:pPr>
              <w:rPr>
                <w:rFonts w:cstheme="minorHAnsi"/>
                <w:b/>
                <w:color w:val="000000" w:themeColor="text1"/>
              </w:rPr>
            </w:pPr>
            <w:r w:rsidRPr="00FB367E">
              <w:rPr>
                <w:rFonts w:cstheme="minorHAnsi"/>
                <w:b/>
                <w:color w:val="000000" w:themeColor="text1"/>
              </w:rPr>
              <w:t>Rammevilkår</w:t>
            </w:r>
          </w:p>
        </w:tc>
        <w:tc>
          <w:tcPr>
            <w:tcW w:w="1244" w:type="pct"/>
          </w:tcPr>
          <w:p w14:paraId="6C0CC67D" w14:textId="7840D592" w:rsidR="00475983" w:rsidRPr="0016261D" w:rsidRDefault="00475983" w:rsidP="0016261D">
            <w:pPr>
              <w:pStyle w:val="Listeavsnitt"/>
              <w:numPr>
                <w:ilvl w:val="0"/>
                <w:numId w:val="19"/>
              </w:numPr>
              <w:ind w:left="368" w:hanging="284"/>
            </w:pPr>
            <w:r w:rsidRPr="5DF66736">
              <w:rPr>
                <w:color w:val="000000" w:themeColor="text1"/>
              </w:rPr>
              <w:t>Bedre rammevilkårene for universitetsmuseene.</w:t>
            </w:r>
          </w:p>
        </w:tc>
        <w:tc>
          <w:tcPr>
            <w:tcW w:w="1916" w:type="pct"/>
          </w:tcPr>
          <w:p w14:paraId="62AD0BEB" w14:textId="77777777" w:rsidR="00240AE1" w:rsidRPr="00126CC1" w:rsidRDefault="00475983" w:rsidP="00126CC1">
            <w:pPr>
              <w:pStyle w:val="Listeavsnitt"/>
              <w:numPr>
                <w:ilvl w:val="0"/>
                <w:numId w:val="44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rFonts w:cstheme="minorHAnsi"/>
                <w:color w:val="000000" w:themeColor="text1"/>
              </w:rPr>
              <w:t>Synliggjøre konsekvenser av økonomiske- og politiske føringer</w:t>
            </w:r>
            <w:r w:rsidR="00240AE1" w:rsidRPr="00126CC1">
              <w:rPr>
                <w:rFonts w:cstheme="minorHAnsi"/>
                <w:color w:val="000000" w:themeColor="text1"/>
              </w:rPr>
              <w:t>.</w:t>
            </w:r>
          </w:p>
          <w:p w14:paraId="73C03F37" w14:textId="727D77AE" w:rsidR="00475983" w:rsidRPr="00126CC1" w:rsidRDefault="00240AE1" w:rsidP="00126CC1">
            <w:pPr>
              <w:pStyle w:val="Listeavsnitt"/>
              <w:numPr>
                <w:ilvl w:val="0"/>
                <w:numId w:val="44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rFonts w:cstheme="minorHAnsi"/>
                <w:color w:val="000000" w:themeColor="text1"/>
              </w:rPr>
              <w:t>Gi</w:t>
            </w:r>
            <w:r w:rsidR="00475983" w:rsidRPr="00126CC1">
              <w:rPr>
                <w:rFonts w:cstheme="minorHAnsi"/>
                <w:color w:val="000000" w:themeColor="text1"/>
              </w:rPr>
              <w:t xml:space="preserve"> innspill til </w:t>
            </w:r>
            <w:proofErr w:type="spellStart"/>
            <w:r w:rsidR="00475983" w:rsidRPr="00126CC1">
              <w:rPr>
                <w:rFonts w:cstheme="minorHAnsi"/>
                <w:color w:val="000000" w:themeColor="text1"/>
              </w:rPr>
              <w:t>UHRs</w:t>
            </w:r>
            <w:proofErr w:type="spellEnd"/>
            <w:r w:rsidR="00475983" w:rsidRPr="00126CC1">
              <w:rPr>
                <w:rFonts w:cstheme="minorHAnsi"/>
                <w:color w:val="000000" w:themeColor="text1"/>
              </w:rPr>
              <w:t xml:space="preserve"> </w:t>
            </w:r>
            <w:r w:rsidR="00126CC1">
              <w:rPr>
                <w:rFonts w:cstheme="minorHAnsi"/>
                <w:color w:val="000000" w:themeColor="text1"/>
              </w:rPr>
              <w:t>arbeid</w:t>
            </w:r>
            <w:r w:rsidR="00475983" w:rsidRPr="00126CC1">
              <w:rPr>
                <w:rFonts w:cstheme="minorHAnsi"/>
                <w:color w:val="000000" w:themeColor="text1"/>
              </w:rPr>
              <w:t xml:space="preserve"> </w:t>
            </w:r>
            <w:r w:rsidR="00126CC1">
              <w:rPr>
                <w:rFonts w:cstheme="minorHAnsi"/>
                <w:color w:val="000000" w:themeColor="text1"/>
              </w:rPr>
              <w:t>med</w:t>
            </w:r>
            <w:r w:rsidR="00475983" w:rsidRPr="00126CC1">
              <w:rPr>
                <w:rFonts w:cstheme="minorHAnsi"/>
                <w:color w:val="000000" w:themeColor="text1"/>
              </w:rPr>
              <w:t xml:space="preserve"> statsbudsjettet. </w:t>
            </w:r>
          </w:p>
          <w:p w14:paraId="0E11BE39" w14:textId="6E7A618B" w:rsidR="00475983" w:rsidRPr="00126CC1" w:rsidRDefault="00475983" w:rsidP="00126CC1">
            <w:pPr>
              <w:pStyle w:val="Listeavsnitt"/>
              <w:numPr>
                <w:ilvl w:val="0"/>
                <w:numId w:val="44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rFonts w:cstheme="minorHAnsi"/>
                <w:color w:val="000000" w:themeColor="text1"/>
              </w:rPr>
              <w:t xml:space="preserve">Gi innspill til aktuelle høringer der vi </w:t>
            </w:r>
            <w:proofErr w:type="gramStart"/>
            <w:r w:rsidRPr="00126CC1">
              <w:rPr>
                <w:rFonts w:cstheme="minorHAnsi"/>
                <w:color w:val="000000" w:themeColor="text1"/>
              </w:rPr>
              <w:t>fokuserer</w:t>
            </w:r>
            <w:proofErr w:type="gramEnd"/>
            <w:r w:rsidRPr="00126CC1">
              <w:rPr>
                <w:rFonts w:cstheme="minorHAnsi"/>
                <w:color w:val="000000" w:themeColor="text1"/>
              </w:rPr>
              <w:t xml:space="preserve"> på museumsspesifikke konsekvenser og tiltak.</w:t>
            </w:r>
          </w:p>
          <w:p w14:paraId="074E6B26" w14:textId="1426A53E" w:rsidR="00240AE1" w:rsidRPr="00126CC1" w:rsidRDefault="00240AE1" w:rsidP="00126CC1">
            <w:pPr>
              <w:pStyle w:val="Listeavsnitt"/>
              <w:numPr>
                <w:ilvl w:val="0"/>
                <w:numId w:val="44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rFonts w:cstheme="minorHAnsi"/>
                <w:color w:val="000000" w:themeColor="text1"/>
              </w:rPr>
              <w:t>Styrke samarbeidet med Museumsforbundet</w:t>
            </w:r>
            <w:r w:rsidR="00126CC1">
              <w:rPr>
                <w:rFonts w:cstheme="minorHAnsi"/>
                <w:color w:val="000000" w:themeColor="text1"/>
              </w:rPr>
              <w:t>.</w:t>
            </w:r>
          </w:p>
          <w:p w14:paraId="4127AB43" w14:textId="25D04861" w:rsidR="00240AE1" w:rsidRPr="000852BB" w:rsidRDefault="00240AE1" w:rsidP="00126CC1">
            <w:pPr>
              <w:pStyle w:val="Listeavsnitt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1104" w:type="pct"/>
          </w:tcPr>
          <w:p w14:paraId="611AC317" w14:textId="77777777" w:rsidR="00475983" w:rsidRPr="000E3893" w:rsidRDefault="00475983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0E3893">
              <w:rPr>
                <w:rFonts w:cstheme="minorHAnsi"/>
                <w:color w:val="000000" w:themeColor="text1"/>
              </w:rPr>
              <w:t>Departementer</w:t>
            </w:r>
          </w:p>
          <w:p w14:paraId="2665F351" w14:textId="62483BC4" w:rsidR="00240AE1" w:rsidRDefault="00475983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0E3893">
              <w:rPr>
                <w:rFonts w:cstheme="minorHAnsi"/>
                <w:color w:val="000000" w:themeColor="text1"/>
              </w:rPr>
              <w:t>UHR styre</w:t>
            </w:r>
          </w:p>
          <w:p w14:paraId="6147DDF7" w14:textId="3F595CC1" w:rsidR="00475983" w:rsidRPr="000E3893" w:rsidRDefault="00240AE1" w:rsidP="005365BB">
            <w:pPr>
              <w:spacing w:after="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UHR administrasjon</w:t>
            </w:r>
          </w:p>
          <w:p w14:paraId="592FBF21" w14:textId="3A211D38" w:rsidR="00475983" w:rsidRPr="00555278" w:rsidRDefault="00475983" w:rsidP="005365BB">
            <w:pPr>
              <w:spacing w:after="80"/>
              <w:rPr>
                <w:rFonts w:cstheme="minorHAnsi"/>
                <w:color w:val="000000" w:themeColor="text1"/>
                <w:lang w:val="nn-NO"/>
              </w:rPr>
            </w:pPr>
            <w:r w:rsidRPr="00555278">
              <w:rPr>
                <w:rFonts w:cstheme="minorHAnsi"/>
                <w:color w:val="000000" w:themeColor="text1"/>
                <w:lang w:val="nn-NO"/>
              </w:rPr>
              <w:t xml:space="preserve">Det arkeologiske museumsmøtet (DAM) </w:t>
            </w:r>
          </w:p>
          <w:p w14:paraId="50357D3B" w14:textId="66F17C05" w:rsidR="00475983" w:rsidRPr="00555278" w:rsidRDefault="00475983" w:rsidP="005365BB">
            <w:pPr>
              <w:spacing w:after="80"/>
              <w:rPr>
                <w:rFonts w:cstheme="minorHAnsi"/>
                <w:color w:val="000000" w:themeColor="text1"/>
                <w:lang w:val="nn-NO"/>
              </w:rPr>
            </w:pPr>
            <w:r w:rsidRPr="00555278">
              <w:rPr>
                <w:rFonts w:cstheme="minorHAnsi"/>
                <w:color w:val="000000" w:themeColor="text1"/>
                <w:lang w:val="nn-NO"/>
              </w:rPr>
              <w:t>Riksantikvaren</w:t>
            </w:r>
          </w:p>
          <w:p w14:paraId="23A2D8AB" w14:textId="77777777" w:rsidR="005365BB" w:rsidRPr="00240AE1" w:rsidRDefault="005365BB" w:rsidP="005365BB">
            <w:pPr>
              <w:spacing w:after="80"/>
              <w:rPr>
                <w:color w:val="000000" w:themeColor="text1"/>
              </w:rPr>
            </w:pPr>
            <w:r w:rsidRPr="151DD51B">
              <w:rPr>
                <w:color w:val="000000" w:themeColor="text1"/>
              </w:rPr>
              <w:t>Eieruniversitetene</w:t>
            </w:r>
          </w:p>
          <w:p w14:paraId="3D4CDC1C" w14:textId="6EA94D09" w:rsidR="00475983" w:rsidRDefault="00475983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0E3893">
              <w:rPr>
                <w:rFonts w:cstheme="minorHAnsi"/>
                <w:color w:val="000000" w:themeColor="text1"/>
              </w:rPr>
              <w:t>Media</w:t>
            </w:r>
          </w:p>
          <w:p w14:paraId="29E1FAF0" w14:textId="67FD15AB" w:rsidR="00475983" w:rsidRPr="0016261D" w:rsidRDefault="00475983" w:rsidP="005365BB">
            <w:pPr>
              <w:spacing w:after="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Museumsforbundet</w:t>
            </w:r>
          </w:p>
        </w:tc>
      </w:tr>
      <w:tr w:rsidR="00475983" w:rsidRPr="00FB367E" w14:paraId="62F0827B" w14:textId="0EF64FF5" w:rsidTr="00126CC1">
        <w:tc>
          <w:tcPr>
            <w:tcW w:w="736" w:type="pct"/>
          </w:tcPr>
          <w:p w14:paraId="1D2463E3" w14:textId="38F63901" w:rsidR="00475983" w:rsidRPr="00FB367E" w:rsidRDefault="00475983" w:rsidP="00FB367E">
            <w:pPr>
              <w:rPr>
                <w:rFonts w:cstheme="minorHAnsi"/>
                <w:b/>
                <w:color w:val="000000" w:themeColor="text1"/>
              </w:rPr>
            </w:pPr>
            <w:bookmarkStart w:id="0" w:name="_Hlk12440377"/>
            <w:r w:rsidRPr="00FB367E">
              <w:rPr>
                <w:rFonts w:cstheme="minorHAnsi"/>
                <w:b/>
                <w:color w:val="000000" w:themeColor="text1"/>
              </w:rPr>
              <w:t>Forskning</w:t>
            </w:r>
          </w:p>
        </w:tc>
        <w:tc>
          <w:tcPr>
            <w:tcW w:w="1244" w:type="pct"/>
          </w:tcPr>
          <w:p w14:paraId="377D2EE0" w14:textId="7AE89857" w:rsidR="00475983" w:rsidRPr="009938A0" w:rsidRDefault="00475983" w:rsidP="002F1F2A">
            <w:pPr>
              <w:pStyle w:val="Listeavsnitt"/>
              <w:numPr>
                <w:ilvl w:val="0"/>
                <w:numId w:val="19"/>
              </w:numPr>
              <w:ind w:left="368" w:hanging="284"/>
              <w:rPr>
                <w:rFonts w:cstheme="minorHAnsi"/>
                <w:color w:val="000000" w:themeColor="text1"/>
              </w:rPr>
            </w:pPr>
            <w:r w:rsidRPr="002F1F2A">
              <w:rPr>
                <w:rFonts w:cstheme="minorHAnsi"/>
                <w:color w:val="000000" w:themeColor="text1"/>
              </w:rPr>
              <w:t>Styrke</w:t>
            </w:r>
            <w:r>
              <w:rPr>
                <w:rFonts w:cstheme="minorHAnsi"/>
                <w:color w:val="000000" w:themeColor="text1"/>
              </w:rPr>
              <w:t xml:space="preserve"> og fremme forskningskapasitet og -kvalitet ved </w:t>
            </w:r>
            <w:r w:rsidRPr="009938A0">
              <w:rPr>
                <w:rFonts w:cstheme="minorHAnsi"/>
                <w:color w:val="000000" w:themeColor="text1"/>
              </w:rPr>
              <w:t>universitetsmuseene.</w:t>
            </w:r>
          </w:p>
          <w:p w14:paraId="090FC1CA" w14:textId="38A7F197" w:rsidR="00475983" w:rsidRPr="00FB367E" w:rsidRDefault="00475983" w:rsidP="009938A0">
            <w:pPr>
              <w:ind w:left="368" w:hanging="284"/>
              <w:rPr>
                <w:rFonts w:cstheme="minorHAnsi"/>
                <w:color w:val="000000" w:themeColor="text1"/>
              </w:rPr>
            </w:pPr>
          </w:p>
        </w:tc>
        <w:tc>
          <w:tcPr>
            <w:tcW w:w="1916" w:type="pct"/>
          </w:tcPr>
          <w:p w14:paraId="1175D5E3" w14:textId="1EDFCCF9" w:rsidR="00126CC1" w:rsidRPr="00126CC1" w:rsidRDefault="00126CC1" w:rsidP="00126CC1">
            <w:pPr>
              <w:pStyle w:val="Listeavsnitt"/>
              <w:numPr>
                <w:ilvl w:val="0"/>
                <w:numId w:val="45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color w:val="000000" w:themeColor="text1"/>
              </w:rPr>
              <w:t xml:space="preserve">Dele erfaringer om hvordan universitetsmuseene kan søke </w:t>
            </w:r>
            <w:r>
              <w:rPr>
                <w:color w:val="000000" w:themeColor="text1"/>
              </w:rPr>
              <w:t xml:space="preserve">ekstern </w:t>
            </w:r>
            <w:r w:rsidRPr="00126CC1">
              <w:rPr>
                <w:color w:val="000000" w:themeColor="text1"/>
              </w:rPr>
              <w:t xml:space="preserve">finansiering </w:t>
            </w:r>
            <w:r>
              <w:rPr>
                <w:color w:val="000000" w:themeColor="text1"/>
              </w:rPr>
              <w:t>til forskning.</w:t>
            </w:r>
          </w:p>
          <w:p w14:paraId="3C8A2B24" w14:textId="18A51DD3" w:rsidR="00475983" w:rsidRPr="00126CC1" w:rsidRDefault="00475983" w:rsidP="00126CC1">
            <w:pPr>
              <w:pStyle w:val="Listeavsnitt"/>
              <w:numPr>
                <w:ilvl w:val="0"/>
                <w:numId w:val="45"/>
              </w:numPr>
              <w:rPr>
                <w:iCs/>
              </w:rPr>
            </w:pPr>
            <w:r>
              <w:t>Etablere dialog med Forskningsrådet for at deres virkemidler skal treffe behovene og fremme forskningskapasit</w:t>
            </w:r>
            <w:r w:rsidR="00240AE1">
              <w:t>et</w:t>
            </w:r>
            <w:r>
              <w:t xml:space="preserve"> og -kvalitet ved universitetsmuseene.</w:t>
            </w:r>
          </w:p>
        </w:tc>
        <w:tc>
          <w:tcPr>
            <w:tcW w:w="1104" w:type="pct"/>
          </w:tcPr>
          <w:p w14:paraId="151E18A5" w14:textId="73352AD8" w:rsidR="00475983" w:rsidRDefault="00475983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FB367E">
              <w:rPr>
                <w:rFonts w:cstheme="minorHAnsi"/>
                <w:color w:val="000000" w:themeColor="text1"/>
              </w:rPr>
              <w:t>Forskningsråde</w:t>
            </w:r>
            <w:r>
              <w:rPr>
                <w:rFonts w:cstheme="minorHAnsi"/>
                <w:color w:val="000000" w:themeColor="text1"/>
              </w:rPr>
              <w:t>t</w:t>
            </w:r>
          </w:p>
          <w:p w14:paraId="06BD47AA" w14:textId="77777777" w:rsidR="00475983" w:rsidRDefault="00475983" w:rsidP="005365BB">
            <w:pPr>
              <w:spacing w:after="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Artsdatabanken</w:t>
            </w:r>
          </w:p>
          <w:p w14:paraId="1BA5C5DE" w14:textId="25AF5031" w:rsidR="00240AE1" w:rsidRPr="00FB367E" w:rsidRDefault="00240AE1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FB367E">
              <w:rPr>
                <w:rFonts w:cstheme="minorHAnsi"/>
                <w:color w:val="000000" w:themeColor="text1"/>
              </w:rPr>
              <w:t>UHR-Forskning</w:t>
            </w:r>
          </w:p>
        </w:tc>
      </w:tr>
      <w:bookmarkEnd w:id="0"/>
      <w:tr w:rsidR="00475983" w:rsidRPr="00FB367E" w14:paraId="3DF475EE" w14:textId="5AF30471" w:rsidTr="00126CC1">
        <w:tc>
          <w:tcPr>
            <w:tcW w:w="736" w:type="pct"/>
          </w:tcPr>
          <w:p w14:paraId="6F6326EF" w14:textId="12EC1D77" w:rsidR="00475983" w:rsidRPr="00FB367E" w:rsidRDefault="00475983" w:rsidP="000E1D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96312">
              <w:rPr>
                <w:rFonts w:cstheme="minorHAnsi"/>
                <w:b/>
                <w:bCs/>
                <w:color w:val="000000" w:themeColor="text1"/>
              </w:rPr>
              <w:t xml:space="preserve">Utdanning og </w:t>
            </w:r>
            <w:r>
              <w:rPr>
                <w:rFonts w:cstheme="minorHAnsi"/>
                <w:b/>
                <w:bCs/>
                <w:color w:val="000000" w:themeColor="text1"/>
              </w:rPr>
              <w:t>karriere</w:t>
            </w:r>
          </w:p>
        </w:tc>
        <w:tc>
          <w:tcPr>
            <w:tcW w:w="1244" w:type="pct"/>
          </w:tcPr>
          <w:p w14:paraId="49D99476" w14:textId="26959DD0" w:rsidR="00475983" w:rsidRPr="009938A0" w:rsidRDefault="00475983" w:rsidP="009938A0">
            <w:pPr>
              <w:pStyle w:val="Listeavsnitt"/>
              <w:numPr>
                <w:ilvl w:val="0"/>
                <w:numId w:val="19"/>
              </w:numPr>
              <w:ind w:left="368" w:hanging="284"/>
              <w:rPr>
                <w:rFonts w:cstheme="minorHAnsi"/>
                <w:color w:val="000000" w:themeColor="text1"/>
              </w:rPr>
            </w:pPr>
            <w:r w:rsidRPr="009938A0">
              <w:rPr>
                <w:rFonts w:cstheme="minorHAnsi"/>
                <w:color w:val="000000" w:themeColor="text1"/>
              </w:rPr>
              <w:t xml:space="preserve">Gode karrieremuligheter for tilsatte i universitetsmuseene.  </w:t>
            </w:r>
          </w:p>
        </w:tc>
        <w:tc>
          <w:tcPr>
            <w:tcW w:w="1916" w:type="pct"/>
          </w:tcPr>
          <w:p w14:paraId="7ACD2929" w14:textId="6C1B7EB7" w:rsidR="00475983" w:rsidRDefault="00475983" w:rsidP="00126CC1">
            <w:pPr>
              <w:pStyle w:val="Listeavsnitt"/>
              <w:numPr>
                <w:ilvl w:val="0"/>
                <w:numId w:val="46"/>
              </w:numPr>
              <w:shd w:val="clear" w:color="auto" w:fill="FFFFFF" w:themeFill="background1"/>
              <w:rPr>
                <w:rFonts w:eastAsia="Times New Roman" w:cstheme="minorHAnsi"/>
                <w:color w:val="000000" w:themeColor="text1"/>
              </w:rPr>
            </w:pPr>
            <w:r w:rsidRPr="00126CC1">
              <w:rPr>
                <w:rFonts w:eastAsia="Times New Roman" w:cstheme="minorHAnsi"/>
                <w:color w:val="000000" w:themeColor="text1"/>
              </w:rPr>
              <w:t>Iverksettes tiltak på tvers av universitetsmuseene for å fremme de tilsattes generiske ferdigheter og karriere.</w:t>
            </w:r>
          </w:p>
          <w:p w14:paraId="21844440" w14:textId="77777777" w:rsidR="0089078C" w:rsidRPr="0089078C" w:rsidRDefault="0089078C" w:rsidP="0089078C">
            <w:pPr>
              <w:shd w:val="clear" w:color="auto" w:fill="FFFFFF" w:themeFill="background1"/>
              <w:rPr>
                <w:rFonts w:eastAsia="Times New Roman" w:cstheme="minorHAnsi"/>
                <w:color w:val="000000" w:themeColor="text1"/>
              </w:rPr>
            </w:pPr>
          </w:p>
          <w:p w14:paraId="116FB7A3" w14:textId="00B23D93" w:rsidR="00240AE1" w:rsidRPr="00126CC1" w:rsidRDefault="00240AE1" w:rsidP="00126CC1">
            <w:pPr>
              <w:pStyle w:val="Listeavsnitt"/>
              <w:numPr>
                <w:ilvl w:val="0"/>
                <w:numId w:val="46"/>
              </w:numPr>
              <w:shd w:val="clear" w:color="auto" w:fill="FFFFFF" w:themeFill="background1"/>
              <w:rPr>
                <w:rFonts w:eastAsia="Times New Roman" w:cstheme="minorHAnsi"/>
                <w:color w:val="000000" w:themeColor="text1"/>
              </w:rPr>
            </w:pPr>
            <w:r w:rsidRPr="00126CC1">
              <w:rPr>
                <w:iCs/>
              </w:rPr>
              <w:lastRenderedPageBreak/>
              <w:t xml:space="preserve">Arbeide for </w:t>
            </w:r>
            <w:r w:rsidR="005365BB">
              <w:rPr>
                <w:iCs/>
              </w:rPr>
              <w:t xml:space="preserve">bevaring av </w:t>
            </w:r>
            <w:r w:rsidRPr="00126CC1">
              <w:rPr>
                <w:iCs/>
              </w:rPr>
              <w:t>utrydningstruede fagfelt som er viktig for museumsarbeid</w:t>
            </w:r>
            <w:r w:rsidR="005365BB">
              <w:rPr>
                <w:iCs/>
              </w:rPr>
              <w:t>.</w:t>
            </w:r>
          </w:p>
          <w:p w14:paraId="3B21539A" w14:textId="5CC5450A" w:rsidR="00475983" w:rsidRPr="00324F4B" w:rsidRDefault="00475983" w:rsidP="00126CC1">
            <w:pPr>
              <w:pStyle w:val="Listeavsnitt"/>
              <w:numPr>
                <w:ilvl w:val="0"/>
                <w:numId w:val="46"/>
              </w:numPr>
              <w:shd w:val="clear" w:color="auto" w:fill="FFFFFF" w:themeFill="background1"/>
            </w:pPr>
            <w:r w:rsidRPr="00126CC1">
              <w:rPr>
                <w:rFonts w:eastAsia="Times New Roman" w:cstheme="minorHAnsi"/>
                <w:color w:val="000000" w:themeColor="text1"/>
              </w:rPr>
              <w:t>Del</w:t>
            </w:r>
            <w:r w:rsidR="00240AE1" w:rsidRPr="00126CC1">
              <w:rPr>
                <w:rFonts w:eastAsia="Times New Roman" w:cstheme="minorHAnsi"/>
                <w:color w:val="000000" w:themeColor="text1"/>
              </w:rPr>
              <w:t>e</w:t>
            </w:r>
            <w:r w:rsidRPr="00126CC1">
              <w:rPr>
                <w:rFonts w:eastAsia="Times New Roman" w:cstheme="minorHAnsi"/>
                <w:color w:val="000000" w:themeColor="text1"/>
              </w:rPr>
              <w:t xml:space="preserve"> erfaring om rammene for stipendiater og postdoktorer</w:t>
            </w:r>
            <w:r w:rsidR="005365BB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104" w:type="pct"/>
          </w:tcPr>
          <w:p w14:paraId="689D7588" w14:textId="77777777" w:rsidR="00475983" w:rsidRDefault="00475983" w:rsidP="005365BB">
            <w:pPr>
              <w:spacing w:after="80"/>
              <w:rPr>
                <w:color w:val="000000" w:themeColor="text1"/>
              </w:rPr>
            </w:pPr>
            <w:r w:rsidRPr="151DD51B">
              <w:rPr>
                <w:color w:val="000000" w:themeColor="text1"/>
              </w:rPr>
              <w:lastRenderedPageBreak/>
              <w:t>Eieruniversitetene</w:t>
            </w:r>
          </w:p>
          <w:p w14:paraId="08910188" w14:textId="7BB2C47C" w:rsidR="00240AE1" w:rsidRPr="00FB367E" w:rsidRDefault="00240AE1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FB367E">
              <w:rPr>
                <w:rFonts w:cstheme="minorHAnsi"/>
                <w:color w:val="000000" w:themeColor="text1"/>
              </w:rPr>
              <w:t>UHR-Forskning</w:t>
            </w:r>
          </w:p>
        </w:tc>
      </w:tr>
      <w:tr w:rsidR="00126CC1" w:rsidRPr="00FB367E" w14:paraId="07871C6E" w14:textId="4F538252" w:rsidTr="00126CC1">
        <w:tc>
          <w:tcPr>
            <w:tcW w:w="736" w:type="pct"/>
            <w:vMerge w:val="restart"/>
          </w:tcPr>
          <w:p w14:paraId="71801ED2" w14:textId="6ABE3F66" w:rsidR="00126CC1" w:rsidRPr="00FB367E" w:rsidRDefault="00126CC1" w:rsidP="009B1F94">
            <w:pPr>
              <w:ind w:left="34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Samlinger, forskningsdata og d</w:t>
            </w:r>
            <w:r w:rsidRPr="00FB367E">
              <w:rPr>
                <w:rFonts w:cstheme="minorHAnsi"/>
                <w:b/>
                <w:bCs/>
                <w:color w:val="000000" w:themeColor="text1"/>
              </w:rPr>
              <w:t>igitalisering</w:t>
            </w:r>
          </w:p>
        </w:tc>
        <w:tc>
          <w:tcPr>
            <w:tcW w:w="1244" w:type="pct"/>
          </w:tcPr>
          <w:p w14:paraId="79622C1B" w14:textId="7A51BA5A" w:rsidR="00126CC1" w:rsidRPr="009938A0" w:rsidRDefault="00126CC1" w:rsidP="009938A0">
            <w:pPr>
              <w:pStyle w:val="Listeavsnitt"/>
              <w:numPr>
                <w:ilvl w:val="0"/>
                <w:numId w:val="19"/>
              </w:numPr>
              <w:ind w:left="368" w:hanging="284"/>
              <w:rPr>
                <w:rFonts w:cstheme="minorHAnsi"/>
                <w:color w:val="000000" w:themeColor="text1"/>
              </w:rPr>
            </w:pPr>
            <w:r w:rsidRPr="009938A0">
              <w:rPr>
                <w:rFonts w:cstheme="minorHAnsi"/>
                <w:color w:val="000000" w:themeColor="text1"/>
              </w:rPr>
              <w:t>Etablere felles retningslinjer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9938A0">
              <w:rPr>
                <w:rFonts w:cstheme="minorHAnsi"/>
                <w:color w:val="000000" w:themeColor="text1"/>
              </w:rPr>
              <w:t xml:space="preserve">rutiner </w:t>
            </w:r>
            <w:r>
              <w:rPr>
                <w:rFonts w:cstheme="minorHAnsi"/>
                <w:color w:val="000000" w:themeColor="text1"/>
              </w:rPr>
              <w:t xml:space="preserve">og systemer </w:t>
            </w:r>
            <w:r w:rsidRPr="009938A0">
              <w:rPr>
                <w:rFonts w:cstheme="minorHAnsi"/>
                <w:color w:val="000000" w:themeColor="text1"/>
              </w:rPr>
              <w:t>der dette er hensiktsmessig.</w:t>
            </w:r>
          </w:p>
          <w:p w14:paraId="6FDB9EA0" w14:textId="4811E0DD" w:rsidR="00126CC1" w:rsidRPr="009938A0" w:rsidRDefault="00126CC1" w:rsidP="006948C0">
            <w:pPr>
              <w:pStyle w:val="Listeavsnitt"/>
              <w:ind w:left="368"/>
            </w:pPr>
          </w:p>
        </w:tc>
        <w:tc>
          <w:tcPr>
            <w:tcW w:w="1916" w:type="pct"/>
          </w:tcPr>
          <w:p w14:paraId="7DCE1695" w14:textId="20D2984E" w:rsidR="00126CC1" w:rsidRPr="00126CC1" w:rsidRDefault="005365BB" w:rsidP="00126CC1">
            <w:pPr>
              <w:pStyle w:val="Listeavsnitt"/>
              <w:numPr>
                <w:ilvl w:val="0"/>
                <w:numId w:val="47"/>
              </w:num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Bidra til mer s</w:t>
            </w:r>
            <w:r w:rsidR="00126CC1" w:rsidRPr="00126CC1">
              <w:rPr>
                <w:rFonts w:cstheme="minorHAnsi"/>
                <w:color w:val="000000" w:themeColor="text1"/>
              </w:rPr>
              <w:t>amarbeid mellom natur og kultur i samlingsforvaltning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0B9FC5F5" w14:textId="407FDB1A" w:rsidR="00126CC1" w:rsidRPr="005365BB" w:rsidRDefault="00126CC1" w:rsidP="005365BB">
            <w:pPr>
              <w:pStyle w:val="Listeavsnitt"/>
              <w:numPr>
                <w:ilvl w:val="0"/>
                <w:numId w:val="47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rFonts w:cstheme="minorHAnsi"/>
                <w:color w:val="000000" w:themeColor="text1"/>
              </w:rPr>
              <w:t>Bidra til økt digitalisering og tilgjengeliggjøring av våre samlinger</w:t>
            </w:r>
            <w:r w:rsidR="005365BB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104" w:type="pct"/>
          </w:tcPr>
          <w:p w14:paraId="71FA1C41" w14:textId="57F6865D" w:rsidR="00126CC1" w:rsidRPr="00240AE1" w:rsidRDefault="00126CC1" w:rsidP="005365BB">
            <w:pPr>
              <w:spacing w:after="80"/>
              <w:rPr>
                <w:color w:val="000000" w:themeColor="text1"/>
              </w:rPr>
            </w:pPr>
            <w:r w:rsidRPr="151DD51B">
              <w:rPr>
                <w:color w:val="000000" w:themeColor="text1"/>
              </w:rPr>
              <w:t>Eieruniversitetene</w:t>
            </w:r>
          </w:p>
          <w:p w14:paraId="67B465FF" w14:textId="18C8FF62" w:rsidR="00126CC1" w:rsidRPr="00FB367E" w:rsidRDefault="00126CC1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000E3893">
              <w:rPr>
                <w:rFonts w:cstheme="minorHAnsi"/>
                <w:color w:val="000000" w:themeColor="text1"/>
              </w:rPr>
              <w:t>Nor</w:t>
            </w:r>
            <w:r>
              <w:rPr>
                <w:rFonts w:cstheme="minorHAnsi"/>
                <w:color w:val="000000" w:themeColor="text1"/>
              </w:rPr>
              <w:t>ges museums</w:t>
            </w:r>
            <w:r w:rsidRPr="000E3893">
              <w:rPr>
                <w:rFonts w:cstheme="minorHAnsi"/>
                <w:color w:val="000000" w:themeColor="text1"/>
              </w:rPr>
              <w:t>forbund</w:t>
            </w:r>
          </w:p>
        </w:tc>
      </w:tr>
      <w:tr w:rsidR="00126CC1" w:rsidRPr="00FB367E" w14:paraId="5B4B7115" w14:textId="49A51BCD" w:rsidTr="00126CC1">
        <w:tc>
          <w:tcPr>
            <w:tcW w:w="736" w:type="pct"/>
            <w:vMerge/>
          </w:tcPr>
          <w:p w14:paraId="502A6621" w14:textId="77777777" w:rsidR="00126CC1" w:rsidRPr="00FB367E" w:rsidRDefault="00126CC1" w:rsidP="00126CC1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1244" w:type="pct"/>
          </w:tcPr>
          <w:p w14:paraId="059CD137" w14:textId="44B10F44" w:rsidR="00126CC1" w:rsidRPr="009938A0" w:rsidDel="00FB367E" w:rsidRDefault="00126CC1" w:rsidP="009938A0">
            <w:pPr>
              <w:pStyle w:val="Listeavsnitt"/>
              <w:numPr>
                <w:ilvl w:val="0"/>
                <w:numId w:val="19"/>
              </w:numPr>
              <w:ind w:left="368" w:hanging="284"/>
              <w:rPr>
                <w:rFonts w:cstheme="minorHAnsi"/>
                <w:color w:val="000000" w:themeColor="text1"/>
              </w:rPr>
            </w:pPr>
            <w:r w:rsidRPr="009938A0">
              <w:rPr>
                <w:rFonts w:cstheme="minorHAnsi"/>
                <w:color w:val="000000" w:themeColor="text1"/>
              </w:rPr>
              <w:t>Bærekraftige vitenskapelige samlinger og utstillinger ved universitetsmuseene.</w:t>
            </w:r>
          </w:p>
        </w:tc>
        <w:tc>
          <w:tcPr>
            <w:tcW w:w="1916" w:type="pct"/>
          </w:tcPr>
          <w:p w14:paraId="4CD2C71B" w14:textId="5911027D" w:rsidR="00126CC1" w:rsidRPr="00126CC1" w:rsidRDefault="00126CC1" w:rsidP="00126CC1">
            <w:pPr>
              <w:pStyle w:val="Listeavsnitt"/>
              <w:numPr>
                <w:ilvl w:val="0"/>
                <w:numId w:val="48"/>
              </w:numPr>
              <w:rPr>
                <w:rFonts w:cstheme="minorHAnsi"/>
                <w:color w:val="000000" w:themeColor="text1"/>
              </w:rPr>
            </w:pPr>
            <w:r w:rsidRPr="00126CC1">
              <w:rPr>
                <w:rFonts w:cstheme="minorHAnsi"/>
                <w:color w:val="000000" w:themeColor="text1"/>
              </w:rPr>
              <w:t>Dele erfaringer med bærekraftig forvaltning av samlinger og produksjon av utstillinger</w:t>
            </w:r>
            <w:r w:rsidR="005365BB">
              <w:rPr>
                <w:rFonts w:cstheme="minorHAnsi"/>
                <w:color w:val="000000" w:themeColor="text1"/>
              </w:rPr>
              <w:t>.</w:t>
            </w:r>
          </w:p>
          <w:p w14:paraId="6C12DA8F" w14:textId="3A7F7155" w:rsidR="00126CC1" w:rsidRPr="00D3775D" w:rsidRDefault="00126CC1" w:rsidP="00126CC1">
            <w:pPr>
              <w:pStyle w:val="Listeavsnitt"/>
              <w:ind w:left="0"/>
              <w:rPr>
                <w:rFonts w:cstheme="minorHAnsi"/>
                <w:color w:val="000000" w:themeColor="text1"/>
              </w:rPr>
            </w:pPr>
          </w:p>
        </w:tc>
        <w:tc>
          <w:tcPr>
            <w:tcW w:w="1104" w:type="pct"/>
          </w:tcPr>
          <w:p w14:paraId="7ADF1592" w14:textId="30AC2A62" w:rsidR="00126CC1" w:rsidRPr="00FB367E" w:rsidRDefault="00126CC1" w:rsidP="005365BB">
            <w:pPr>
              <w:spacing w:after="80"/>
              <w:rPr>
                <w:rFonts w:cstheme="minorHAnsi"/>
                <w:color w:val="000000" w:themeColor="text1"/>
              </w:rPr>
            </w:pPr>
            <w:r w:rsidRPr="151DD51B">
              <w:rPr>
                <w:color w:val="000000" w:themeColor="text1"/>
              </w:rPr>
              <w:t>Eieruniversitetene</w:t>
            </w:r>
          </w:p>
        </w:tc>
      </w:tr>
    </w:tbl>
    <w:p w14:paraId="25DF5A3B" w14:textId="77777777" w:rsidR="004C2F49" w:rsidRPr="00FB367E" w:rsidRDefault="004C2F49" w:rsidP="004C2F49">
      <w:pPr>
        <w:rPr>
          <w:rFonts w:cstheme="minorHAnsi"/>
          <w:b/>
          <w:color w:val="000000" w:themeColor="text1"/>
        </w:rPr>
      </w:pPr>
    </w:p>
    <w:p w14:paraId="229347FA" w14:textId="77777777" w:rsidR="00B637E8" w:rsidRPr="00B637E8" w:rsidRDefault="00B637E8" w:rsidP="004459A2">
      <w:pPr>
        <w:pStyle w:val="Listeavsnitt"/>
        <w:rPr>
          <w:rFonts w:cstheme="minorHAnsi"/>
          <w:color w:val="000000" w:themeColor="text1"/>
        </w:rPr>
      </w:pPr>
    </w:p>
    <w:sectPr w:rsidR="00B637E8" w:rsidRPr="00B637E8" w:rsidSect="00890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6438" w14:textId="77777777" w:rsidR="000E530C" w:rsidRDefault="000E530C" w:rsidP="00AF31A6">
      <w:pPr>
        <w:spacing w:after="0" w:line="240" w:lineRule="auto"/>
      </w:pPr>
      <w:r>
        <w:separator/>
      </w:r>
    </w:p>
  </w:endnote>
  <w:endnote w:type="continuationSeparator" w:id="0">
    <w:p w14:paraId="27729E45" w14:textId="77777777" w:rsidR="000E530C" w:rsidRDefault="000E530C" w:rsidP="00AF31A6">
      <w:pPr>
        <w:spacing w:after="0" w:line="240" w:lineRule="auto"/>
      </w:pPr>
      <w:r>
        <w:continuationSeparator/>
      </w:r>
    </w:p>
  </w:endnote>
  <w:endnote w:type="continuationNotice" w:id="1">
    <w:p w14:paraId="59B9DDFC" w14:textId="77777777" w:rsidR="000E530C" w:rsidRDefault="000E5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2F1D" w14:textId="77777777" w:rsidR="000E530C" w:rsidRDefault="000E530C" w:rsidP="00AF31A6">
      <w:pPr>
        <w:spacing w:after="0" w:line="240" w:lineRule="auto"/>
      </w:pPr>
      <w:r>
        <w:separator/>
      </w:r>
    </w:p>
  </w:footnote>
  <w:footnote w:type="continuationSeparator" w:id="0">
    <w:p w14:paraId="77F57C7E" w14:textId="77777777" w:rsidR="000E530C" w:rsidRDefault="000E530C" w:rsidP="00AF31A6">
      <w:pPr>
        <w:spacing w:after="0" w:line="240" w:lineRule="auto"/>
      </w:pPr>
      <w:r>
        <w:continuationSeparator/>
      </w:r>
    </w:p>
  </w:footnote>
  <w:footnote w:type="continuationNotice" w:id="1">
    <w:p w14:paraId="1E6984BF" w14:textId="77777777" w:rsidR="000E530C" w:rsidRDefault="000E53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A"/>
    <w:multiLevelType w:val="hybridMultilevel"/>
    <w:tmpl w:val="8AFC87C6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28B"/>
    <w:multiLevelType w:val="hybridMultilevel"/>
    <w:tmpl w:val="025E1076"/>
    <w:lvl w:ilvl="0" w:tplc="F238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A7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E8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44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0C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8F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C6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E8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4FC7"/>
    <w:multiLevelType w:val="hybridMultilevel"/>
    <w:tmpl w:val="9CAE38F6"/>
    <w:lvl w:ilvl="0" w:tplc="11C87BC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DE0092"/>
    <w:multiLevelType w:val="hybridMultilevel"/>
    <w:tmpl w:val="116E0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53A"/>
    <w:multiLevelType w:val="hybridMultilevel"/>
    <w:tmpl w:val="89DE7BA6"/>
    <w:lvl w:ilvl="0" w:tplc="0414000F">
      <w:start w:val="1"/>
      <w:numFmt w:val="decimal"/>
      <w:lvlText w:val="%1."/>
      <w:lvlJc w:val="left"/>
      <w:pPr>
        <w:ind w:left="74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5" w15:restartNumberingAfterBreak="0">
    <w:nsid w:val="0A644234"/>
    <w:multiLevelType w:val="hybridMultilevel"/>
    <w:tmpl w:val="EB9087E8"/>
    <w:lvl w:ilvl="0" w:tplc="613CB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6D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CE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E5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2D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4F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1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F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21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5F80"/>
    <w:multiLevelType w:val="hybridMultilevel"/>
    <w:tmpl w:val="97148072"/>
    <w:lvl w:ilvl="0" w:tplc="84449398">
      <w:start w:val="1"/>
      <w:numFmt w:val="lowerRoman"/>
      <w:lvlText w:val="%1."/>
      <w:lvlJc w:val="left"/>
      <w:pPr>
        <w:ind w:left="818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78" w:hanging="360"/>
      </w:pPr>
    </w:lvl>
    <w:lvl w:ilvl="2" w:tplc="0414001B" w:tentative="1">
      <w:start w:val="1"/>
      <w:numFmt w:val="lowerRoman"/>
      <w:lvlText w:val="%3."/>
      <w:lvlJc w:val="right"/>
      <w:pPr>
        <w:ind w:left="1898" w:hanging="180"/>
      </w:pPr>
    </w:lvl>
    <w:lvl w:ilvl="3" w:tplc="0414000F" w:tentative="1">
      <w:start w:val="1"/>
      <w:numFmt w:val="decimal"/>
      <w:lvlText w:val="%4."/>
      <w:lvlJc w:val="left"/>
      <w:pPr>
        <w:ind w:left="2618" w:hanging="360"/>
      </w:pPr>
    </w:lvl>
    <w:lvl w:ilvl="4" w:tplc="04140019" w:tentative="1">
      <w:start w:val="1"/>
      <w:numFmt w:val="lowerLetter"/>
      <w:lvlText w:val="%5."/>
      <w:lvlJc w:val="left"/>
      <w:pPr>
        <w:ind w:left="3338" w:hanging="360"/>
      </w:pPr>
    </w:lvl>
    <w:lvl w:ilvl="5" w:tplc="0414001B" w:tentative="1">
      <w:start w:val="1"/>
      <w:numFmt w:val="lowerRoman"/>
      <w:lvlText w:val="%6."/>
      <w:lvlJc w:val="right"/>
      <w:pPr>
        <w:ind w:left="4058" w:hanging="180"/>
      </w:pPr>
    </w:lvl>
    <w:lvl w:ilvl="6" w:tplc="0414000F" w:tentative="1">
      <w:start w:val="1"/>
      <w:numFmt w:val="decimal"/>
      <w:lvlText w:val="%7."/>
      <w:lvlJc w:val="left"/>
      <w:pPr>
        <w:ind w:left="4778" w:hanging="360"/>
      </w:pPr>
    </w:lvl>
    <w:lvl w:ilvl="7" w:tplc="04140019" w:tentative="1">
      <w:start w:val="1"/>
      <w:numFmt w:val="lowerLetter"/>
      <w:lvlText w:val="%8."/>
      <w:lvlJc w:val="left"/>
      <w:pPr>
        <w:ind w:left="5498" w:hanging="360"/>
      </w:pPr>
    </w:lvl>
    <w:lvl w:ilvl="8" w:tplc="0414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7" w15:restartNumberingAfterBreak="0">
    <w:nsid w:val="10DA3D34"/>
    <w:multiLevelType w:val="hybridMultilevel"/>
    <w:tmpl w:val="2556D0A0"/>
    <w:lvl w:ilvl="0" w:tplc="0414001B">
      <w:start w:val="1"/>
      <w:numFmt w:val="lowerRoman"/>
      <w:lvlText w:val="%1."/>
      <w:lvlJc w:val="right"/>
      <w:pPr>
        <w:ind w:left="74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8" w15:restartNumberingAfterBreak="0">
    <w:nsid w:val="156C7F1D"/>
    <w:multiLevelType w:val="hybridMultilevel"/>
    <w:tmpl w:val="C9DA422A"/>
    <w:lvl w:ilvl="0" w:tplc="9DA2D6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67149"/>
    <w:multiLevelType w:val="hybridMultilevel"/>
    <w:tmpl w:val="57B8AB82"/>
    <w:lvl w:ilvl="0" w:tplc="E60E6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B575B7"/>
    <w:multiLevelType w:val="hybridMultilevel"/>
    <w:tmpl w:val="99A8607C"/>
    <w:lvl w:ilvl="0" w:tplc="355093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E0AF0"/>
    <w:multiLevelType w:val="hybridMultilevel"/>
    <w:tmpl w:val="961ACBAC"/>
    <w:lvl w:ilvl="0" w:tplc="BF3CF1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35B38"/>
    <w:multiLevelType w:val="hybridMultilevel"/>
    <w:tmpl w:val="410E319A"/>
    <w:lvl w:ilvl="0" w:tplc="FFFAA9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61ED6"/>
    <w:multiLevelType w:val="hybridMultilevel"/>
    <w:tmpl w:val="38CAEB7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2140"/>
    <w:multiLevelType w:val="hybridMultilevel"/>
    <w:tmpl w:val="77A68E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00615"/>
    <w:multiLevelType w:val="hybridMultilevel"/>
    <w:tmpl w:val="E684EA4C"/>
    <w:lvl w:ilvl="0" w:tplc="11C87BC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4693E"/>
    <w:multiLevelType w:val="hybridMultilevel"/>
    <w:tmpl w:val="89782300"/>
    <w:lvl w:ilvl="0" w:tplc="733C22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C7649"/>
    <w:multiLevelType w:val="hybridMultilevel"/>
    <w:tmpl w:val="42F40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C36"/>
    <w:multiLevelType w:val="hybridMultilevel"/>
    <w:tmpl w:val="550C330E"/>
    <w:lvl w:ilvl="0" w:tplc="11C87BC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A3D3A"/>
    <w:multiLevelType w:val="hybridMultilevel"/>
    <w:tmpl w:val="81B0B6C6"/>
    <w:lvl w:ilvl="0" w:tplc="531A898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F136E"/>
    <w:multiLevelType w:val="hybridMultilevel"/>
    <w:tmpl w:val="30B62920"/>
    <w:lvl w:ilvl="0" w:tplc="11C87BC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11514"/>
    <w:multiLevelType w:val="hybridMultilevel"/>
    <w:tmpl w:val="4CF82170"/>
    <w:lvl w:ilvl="0" w:tplc="0414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5612"/>
    <w:multiLevelType w:val="hybridMultilevel"/>
    <w:tmpl w:val="9328D39E"/>
    <w:lvl w:ilvl="0" w:tplc="7FDA36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117EF"/>
    <w:multiLevelType w:val="hybridMultilevel"/>
    <w:tmpl w:val="CBCAA92C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039EF"/>
    <w:multiLevelType w:val="hybridMultilevel"/>
    <w:tmpl w:val="93886B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30EF"/>
    <w:multiLevelType w:val="hybridMultilevel"/>
    <w:tmpl w:val="F2928B1E"/>
    <w:lvl w:ilvl="0" w:tplc="11C87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32E2E"/>
    <w:multiLevelType w:val="hybridMultilevel"/>
    <w:tmpl w:val="A19E9E5C"/>
    <w:lvl w:ilvl="0" w:tplc="11C87BC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4223F2"/>
    <w:multiLevelType w:val="multilevel"/>
    <w:tmpl w:val="5A525E4C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552"/>
        </w:tabs>
        <w:ind w:left="6552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502DC4"/>
    <w:multiLevelType w:val="hybridMultilevel"/>
    <w:tmpl w:val="D2A49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E62AA"/>
    <w:multiLevelType w:val="hybridMultilevel"/>
    <w:tmpl w:val="C5FCD9EC"/>
    <w:lvl w:ilvl="0" w:tplc="4740C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0714"/>
    <w:multiLevelType w:val="hybridMultilevel"/>
    <w:tmpl w:val="AC889282"/>
    <w:lvl w:ilvl="0" w:tplc="32347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D3EB6"/>
    <w:multiLevelType w:val="hybridMultilevel"/>
    <w:tmpl w:val="030C39CC"/>
    <w:lvl w:ilvl="0" w:tplc="AADA0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22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A2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E1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AA8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4E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40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62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45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C7015"/>
    <w:multiLevelType w:val="hybridMultilevel"/>
    <w:tmpl w:val="57CA70F6"/>
    <w:lvl w:ilvl="0" w:tplc="0414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75802"/>
    <w:multiLevelType w:val="hybridMultilevel"/>
    <w:tmpl w:val="A0487354"/>
    <w:lvl w:ilvl="0" w:tplc="E7506C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123D9"/>
    <w:multiLevelType w:val="hybridMultilevel"/>
    <w:tmpl w:val="39725C3E"/>
    <w:lvl w:ilvl="0" w:tplc="53CE574A">
      <w:start w:val="1"/>
      <w:numFmt w:val="lowerRoman"/>
      <w:lvlText w:val="%1."/>
      <w:lvlJc w:val="left"/>
      <w:pPr>
        <w:ind w:left="741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78" w:hanging="360"/>
      </w:pPr>
    </w:lvl>
    <w:lvl w:ilvl="2" w:tplc="0414001B" w:tentative="1">
      <w:start w:val="1"/>
      <w:numFmt w:val="lowerRoman"/>
      <w:lvlText w:val="%3."/>
      <w:lvlJc w:val="right"/>
      <w:pPr>
        <w:ind w:left="1898" w:hanging="180"/>
      </w:pPr>
    </w:lvl>
    <w:lvl w:ilvl="3" w:tplc="0414000F" w:tentative="1">
      <w:start w:val="1"/>
      <w:numFmt w:val="decimal"/>
      <w:lvlText w:val="%4."/>
      <w:lvlJc w:val="left"/>
      <w:pPr>
        <w:ind w:left="2618" w:hanging="360"/>
      </w:pPr>
    </w:lvl>
    <w:lvl w:ilvl="4" w:tplc="04140019" w:tentative="1">
      <w:start w:val="1"/>
      <w:numFmt w:val="lowerLetter"/>
      <w:lvlText w:val="%5."/>
      <w:lvlJc w:val="left"/>
      <w:pPr>
        <w:ind w:left="3338" w:hanging="360"/>
      </w:pPr>
    </w:lvl>
    <w:lvl w:ilvl="5" w:tplc="0414001B" w:tentative="1">
      <w:start w:val="1"/>
      <w:numFmt w:val="lowerRoman"/>
      <w:lvlText w:val="%6."/>
      <w:lvlJc w:val="right"/>
      <w:pPr>
        <w:ind w:left="4058" w:hanging="180"/>
      </w:pPr>
    </w:lvl>
    <w:lvl w:ilvl="6" w:tplc="0414000F" w:tentative="1">
      <w:start w:val="1"/>
      <w:numFmt w:val="decimal"/>
      <w:lvlText w:val="%7."/>
      <w:lvlJc w:val="left"/>
      <w:pPr>
        <w:ind w:left="4778" w:hanging="360"/>
      </w:pPr>
    </w:lvl>
    <w:lvl w:ilvl="7" w:tplc="04140019" w:tentative="1">
      <w:start w:val="1"/>
      <w:numFmt w:val="lowerLetter"/>
      <w:lvlText w:val="%8."/>
      <w:lvlJc w:val="left"/>
      <w:pPr>
        <w:ind w:left="5498" w:hanging="360"/>
      </w:pPr>
    </w:lvl>
    <w:lvl w:ilvl="8" w:tplc="0414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5" w15:restartNumberingAfterBreak="0">
    <w:nsid w:val="60597803"/>
    <w:multiLevelType w:val="hybridMultilevel"/>
    <w:tmpl w:val="9A1CC60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8076D"/>
    <w:multiLevelType w:val="hybridMultilevel"/>
    <w:tmpl w:val="6A886FB6"/>
    <w:lvl w:ilvl="0" w:tplc="0608A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45C98"/>
    <w:multiLevelType w:val="hybridMultilevel"/>
    <w:tmpl w:val="E7C04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D7BC7"/>
    <w:multiLevelType w:val="hybridMultilevel"/>
    <w:tmpl w:val="A07653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B7777"/>
    <w:multiLevelType w:val="multilevel"/>
    <w:tmpl w:val="B18A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34465E"/>
    <w:multiLevelType w:val="hybridMultilevel"/>
    <w:tmpl w:val="771ABABA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52F8B"/>
    <w:multiLevelType w:val="hybridMultilevel"/>
    <w:tmpl w:val="49281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07E5A"/>
    <w:multiLevelType w:val="hybridMultilevel"/>
    <w:tmpl w:val="52783E3A"/>
    <w:lvl w:ilvl="0" w:tplc="72D00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85A77"/>
    <w:multiLevelType w:val="hybridMultilevel"/>
    <w:tmpl w:val="A43C0EBE"/>
    <w:lvl w:ilvl="0" w:tplc="11C87BC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465F1"/>
    <w:multiLevelType w:val="hybridMultilevel"/>
    <w:tmpl w:val="90E2C9A2"/>
    <w:lvl w:ilvl="0" w:tplc="11C87BC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E54B9C"/>
    <w:multiLevelType w:val="hybridMultilevel"/>
    <w:tmpl w:val="65B0998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96922"/>
    <w:multiLevelType w:val="hybridMultilevel"/>
    <w:tmpl w:val="F4D08F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3DC5"/>
    <w:multiLevelType w:val="hybridMultilevel"/>
    <w:tmpl w:val="DC924AFA"/>
    <w:lvl w:ilvl="0" w:tplc="53AA1DA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B21D9"/>
    <w:multiLevelType w:val="hybridMultilevel"/>
    <w:tmpl w:val="5E00B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1944">
    <w:abstractNumId w:val="31"/>
  </w:num>
  <w:num w:numId="2" w16cid:durableId="1521698439">
    <w:abstractNumId w:val="1"/>
  </w:num>
  <w:num w:numId="3" w16cid:durableId="849291577">
    <w:abstractNumId w:val="5"/>
  </w:num>
  <w:num w:numId="4" w16cid:durableId="1651056593">
    <w:abstractNumId w:val="42"/>
  </w:num>
  <w:num w:numId="5" w16cid:durableId="592276765">
    <w:abstractNumId w:val="14"/>
  </w:num>
  <w:num w:numId="6" w16cid:durableId="1574504202">
    <w:abstractNumId w:val="41"/>
  </w:num>
  <w:num w:numId="7" w16cid:durableId="253393431">
    <w:abstractNumId w:val="48"/>
  </w:num>
  <w:num w:numId="8" w16cid:durableId="1136069853">
    <w:abstractNumId w:val="37"/>
  </w:num>
  <w:num w:numId="9" w16cid:durableId="1888493389">
    <w:abstractNumId w:val="24"/>
  </w:num>
  <w:num w:numId="10" w16cid:durableId="1674576287">
    <w:abstractNumId w:val="9"/>
  </w:num>
  <w:num w:numId="11" w16cid:durableId="970594336">
    <w:abstractNumId w:val="11"/>
  </w:num>
  <w:num w:numId="12" w16cid:durableId="449012254">
    <w:abstractNumId w:val="12"/>
  </w:num>
  <w:num w:numId="13" w16cid:durableId="1901749207">
    <w:abstractNumId w:val="16"/>
  </w:num>
  <w:num w:numId="14" w16cid:durableId="388725935">
    <w:abstractNumId w:val="38"/>
  </w:num>
  <w:num w:numId="15" w16cid:durableId="177083159">
    <w:abstractNumId w:val="46"/>
  </w:num>
  <w:num w:numId="16" w16cid:durableId="918172340">
    <w:abstractNumId w:val="28"/>
  </w:num>
  <w:num w:numId="17" w16cid:durableId="1163155345">
    <w:abstractNumId w:val="29"/>
  </w:num>
  <w:num w:numId="18" w16cid:durableId="613631798">
    <w:abstractNumId w:val="45"/>
  </w:num>
  <w:num w:numId="19" w16cid:durableId="1616981328">
    <w:abstractNumId w:val="35"/>
  </w:num>
  <w:num w:numId="20" w16cid:durableId="1273710573">
    <w:abstractNumId w:val="25"/>
  </w:num>
  <w:num w:numId="21" w16cid:durableId="845901108">
    <w:abstractNumId w:val="19"/>
  </w:num>
  <w:num w:numId="22" w16cid:durableId="314994598">
    <w:abstractNumId w:val="33"/>
  </w:num>
  <w:num w:numId="23" w16cid:durableId="179197762">
    <w:abstractNumId w:val="22"/>
  </w:num>
  <w:num w:numId="24" w16cid:durableId="682784343">
    <w:abstractNumId w:val="6"/>
  </w:num>
  <w:num w:numId="25" w16cid:durableId="1240821704">
    <w:abstractNumId w:val="30"/>
  </w:num>
  <w:num w:numId="26" w16cid:durableId="1073703900">
    <w:abstractNumId w:val="10"/>
  </w:num>
  <w:num w:numId="27" w16cid:durableId="1518696224">
    <w:abstractNumId w:val="8"/>
  </w:num>
  <w:num w:numId="28" w16cid:durableId="802384133">
    <w:abstractNumId w:val="34"/>
  </w:num>
  <w:num w:numId="29" w16cid:durableId="1320113611">
    <w:abstractNumId w:val="3"/>
  </w:num>
  <w:num w:numId="30" w16cid:durableId="1475216663">
    <w:abstractNumId w:val="27"/>
  </w:num>
  <w:num w:numId="31" w16cid:durableId="270943676">
    <w:abstractNumId w:val="36"/>
  </w:num>
  <w:num w:numId="32" w16cid:durableId="158738078">
    <w:abstractNumId w:val="20"/>
  </w:num>
  <w:num w:numId="33" w16cid:durableId="2086027681">
    <w:abstractNumId w:val="43"/>
  </w:num>
  <w:num w:numId="34" w16cid:durableId="31158334">
    <w:abstractNumId w:val="26"/>
  </w:num>
  <w:num w:numId="35" w16cid:durableId="1362634880">
    <w:abstractNumId w:val="2"/>
  </w:num>
  <w:num w:numId="36" w16cid:durableId="254873698">
    <w:abstractNumId w:val="15"/>
  </w:num>
  <w:num w:numId="37" w16cid:durableId="714161420">
    <w:abstractNumId w:val="18"/>
  </w:num>
  <w:num w:numId="38" w16cid:durableId="587351231">
    <w:abstractNumId w:val="44"/>
  </w:num>
  <w:num w:numId="39" w16cid:durableId="927883660">
    <w:abstractNumId w:val="47"/>
  </w:num>
  <w:num w:numId="40" w16cid:durableId="2040469457">
    <w:abstractNumId w:val="4"/>
  </w:num>
  <w:num w:numId="41" w16cid:durableId="690254308">
    <w:abstractNumId w:val="7"/>
  </w:num>
  <w:num w:numId="42" w16cid:durableId="1311595680">
    <w:abstractNumId w:val="21"/>
  </w:num>
  <w:num w:numId="43" w16cid:durableId="592933629">
    <w:abstractNumId w:val="17"/>
  </w:num>
  <w:num w:numId="44" w16cid:durableId="1928463781">
    <w:abstractNumId w:val="23"/>
  </w:num>
  <w:num w:numId="45" w16cid:durableId="2119906104">
    <w:abstractNumId w:val="13"/>
  </w:num>
  <w:num w:numId="46" w16cid:durableId="447088811">
    <w:abstractNumId w:val="0"/>
  </w:num>
  <w:num w:numId="47" w16cid:durableId="2515643">
    <w:abstractNumId w:val="40"/>
  </w:num>
  <w:num w:numId="48" w16cid:durableId="516237852">
    <w:abstractNumId w:val="32"/>
  </w:num>
  <w:num w:numId="49" w16cid:durableId="183383058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49"/>
    <w:rsid w:val="000017D6"/>
    <w:rsid w:val="000024BC"/>
    <w:rsid w:val="00005BDC"/>
    <w:rsid w:val="00005F45"/>
    <w:rsid w:val="00007091"/>
    <w:rsid w:val="000078F9"/>
    <w:rsid w:val="00013AEF"/>
    <w:rsid w:val="00014274"/>
    <w:rsid w:val="00014F5C"/>
    <w:rsid w:val="000151A3"/>
    <w:rsid w:val="00016E81"/>
    <w:rsid w:val="000214EF"/>
    <w:rsid w:val="00023484"/>
    <w:rsid w:val="00023544"/>
    <w:rsid w:val="0002398B"/>
    <w:rsid w:val="0003146C"/>
    <w:rsid w:val="000338F9"/>
    <w:rsid w:val="00046C8D"/>
    <w:rsid w:val="0004721B"/>
    <w:rsid w:val="00050ACD"/>
    <w:rsid w:val="000531C6"/>
    <w:rsid w:val="000552B7"/>
    <w:rsid w:val="00055813"/>
    <w:rsid w:val="0006673D"/>
    <w:rsid w:val="00074347"/>
    <w:rsid w:val="0007624B"/>
    <w:rsid w:val="00076575"/>
    <w:rsid w:val="00076B1B"/>
    <w:rsid w:val="000811B0"/>
    <w:rsid w:val="00083C1C"/>
    <w:rsid w:val="000852BB"/>
    <w:rsid w:val="0009050E"/>
    <w:rsid w:val="00092CB5"/>
    <w:rsid w:val="00092D45"/>
    <w:rsid w:val="000A1A37"/>
    <w:rsid w:val="000A29E0"/>
    <w:rsid w:val="000A3EF5"/>
    <w:rsid w:val="000A4EE7"/>
    <w:rsid w:val="000A52A4"/>
    <w:rsid w:val="000A62DF"/>
    <w:rsid w:val="000B0C54"/>
    <w:rsid w:val="000B0C67"/>
    <w:rsid w:val="000B2853"/>
    <w:rsid w:val="000B4CD0"/>
    <w:rsid w:val="000B5A9B"/>
    <w:rsid w:val="000C2651"/>
    <w:rsid w:val="000C599C"/>
    <w:rsid w:val="000C7834"/>
    <w:rsid w:val="000C7B03"/>
    <w:rsid w:val="000E0ED1"/>
    <w:rsid w:val="000E0EFC"/>
    <w:rsid w:val="000E1BDB"/>
    <w:rsid w:val="000E1D33"/>
    <w:rsid w:val="000E3893"/>
    <w:rsid w:val="000E3B72"/>
    <w:rsid w:val="000E530C"/>
    <w:rsid w:val="000E7FD7"/>
    <w:rsid w:val="000F228D"/>
    <w:rsid w:val="000F35E1"/>
    <w:rsid w:val="000F50D6"/>
    <w:rsid w:val="000F6F50"/>
    <w:rsid w:val="000F6FA7"/>
    <w:rsid w:val="000F7620"/>
    <w:rsid w:val="0010495C"/>
    <w:rsid w:val="0011117B"/>
    <w:rsid w:val="00114A76"/>
    <w:rsid w:val="00115A27"/>
    <w:rsid w:val="00115D3F"/>
    <w:rsid w:val="001212A8"/>
    <w:rsid w:val="00126CC1"/>
    <w:rsid w:val="00127079"/>
    <w:rsid w:val="00132944"/>
    <w:rsid w:val="00136290"/>
    <w:rsid w:val="00137699"/>
    <w:rsid w:val="00150371"/>
    <w:rsid w:val="0015054D"/>
    <w:rsid w:val="0015464D"/>
    <w:rsid w:val="00162478"/>
    <w:rsid w:val="001624CA"/>
    <w:rsid w:val="0016261D"/>
    <w:rsid w:val="001639AC"/>
    <w:rsid w:val="00163E87"/>
    <w:rsid w:val="001663B8"/>
    <w:rsid w:val="0016733E"/>
    <w:rsid w:val="0016768E"/>
    <w:rsid w:val="0017050C"/>
    <w:rsid w:val="00172523"/>
    <w:rsid w:val="00182678"/>
    <w:rsid w:val="001828D2"/>
    <w:rsid w:val="001951A1"/>
    <w:rsid w:val="00197DED"/>
    <w:rsid w:val="001A2649"/>
    <w:rsid w:val="001A3045"/>
    <w:rsid w:val="001A57BB"/>
    <w:rsid w:val="001B1E4E"/>
    <w:rsid w:val="001B2548"/>
    <w:rsid w:val="001B6FB6"/>
    <w:rsid w:val="001C14AC"/>
    <w:rsid w:val="001C4338"/>
    <w:rsid w:val="001C6E5B"/>
    <w:rsid w:val="001D0EC7"/>
    <w:rsid w:val="001D2D78"/>
    <w:rsid w:val="001D2E39"/>
    <w:rsid w:val="001D3009"/>
    <w:rsid w:val="001D4F2A"/>
    <w:rsid w:val="001D51D3"/>
    <w:rsid w:val="001E1682"/>
    <w:rsid w:val="001E4E7E"/>
    <w:rsid w:val="001F052B"/>
    <w:rsid w:val="001F1B43"/>
    <w:rsid w:val="001F2D56"/>
    <w:rsid w:val="001F492D"/>
    <w:rsid w:val="001F6CF5"/>
    <w:rsid w:val="0020024E"/>
    <w:rsid w:val="0020034C"/>
    <w:rsid w:val="002021F3"/>
    <w:rsid w:val="00202A49"/>
    <w:rsid w:val="00203960"/>
    <w:rsid w:val="00205BE8"/>
    <w:rsid w:val="002114CC"/>
    <w:rsid w:val="00211B18"/>
    <w:rsid w:val="00212B90"/>
    <w:rsid w:val="00212B95"/>
    <w:rsid w:val="00213AD3"/>
    <w:rsid w:val="0021793B"/>
    <w:rsid w:val="0022390C"/>
    <w:rsid w:val="0022512F"/>
    <w:rsid w:val="002256DB"/>
    <w:rsid w:val="00225E7F"/>
    <w:rsid w:val="00227732"/>
    <w:rsid w:val="00230C6F"/>
    <w:rsid w:val="0023665D"/>
    <w:rsid w:val="002374EC"/>
    <w:rsid w:val="00240AE1"/>
    <w:rsid w:val="00244AE7"/>
    <w:rsid w:val="00244F06"/>
    <w:rsid w:val="00246499"/>
    <w:rsid w:val="002508B5"/>
    <w:rsid w:val="00250A3F"/>
    <w:rsid w:val="0026050F"/>
    <w:rsid w:val="00260708"/>
    <w:rsid w:val="00262ECB"/>
    <w:rsid w:val="00270DD9"/>
    <w:rsid w:val="00271CA9"/>
    <w:rsid w:val="00272116"/>
    <w:rsid w:val="0027271C"/>
    <w:rsid w:val="00272C1B"/>
    <w:rsid w:val="00275421"/>
    <w:rsid w:val="00277159"/>
    <w:rsid w:val="002812DF"/>
    <w:rsid w:val="00282634"/>
    <w:rsid w:val="00285284"/>
    <w:rsid w:val="00285299"/>
    <w:rsid w:val="00285AC0"/>
    <w:rsid w:val="002874EE"/>
    <w:rsid w:val="002911DA"/>
    <w:rsid w:val="002919EF"/>
    <w:rsid w:val="00292660"/>
    <w:rsid w:val="00292ECA"/>
    <w:rsid w:val="00293FFB"/>
    <w:rsid w:val="00294F0A"/>
    <w:rsid w:val="002965A6"/>
    <w:rsid w:val="0029720C"/>
    <w:rsid w:val="002A05FF"/>
    <w:rsid w:val="002A165D"/>
    <w:rsid w:val="002A3F48"/>
    <w:rsid w:val="002A41F6"/>
    <w:rsid w:val="002B06EE"/>
    <w:rsid w:val="002B32DD"/>
    <w:rsid w:val="002C2003"/>
    <w:rsid w:val="002C5555"/>
    <w:rsid w:val="002D2C49"/>
    <w:rsid w:val="002D37F4"/>
    <w:rsid w:val="002D7623"/>
    <w:rsid w:val="002E1217"/>
    <w:rsid w:val="002E2BCD"/>
    <w:rsid w:val="002E4988"/>
    <w:rsid w:val="002E6AA2"/>
    <w:rsid w:val="002E7295"/>
    <w:rsid w:val="002F1F2A"/>
    <w:rsid w:val="002F6BE0"/>
    <w:rsid w:val="00302127"/>
    <w:rsid w:val="003032B8"/>
    <w:rsid w:val="003039CE"/>
    <w:rsid w:val="0031166C"/>
    <w:rsid w:val="00313AA9"/>
    <w:rsid w:val="00314F0C"/>
    <w:rsid w:val="003153C8"/>
    <w:rsid w:val="0031595A"/>
    <w:rsid w:val="00316251"/>
    <w:rsid w:val="00320091"/>
    <w:rsid w:val="003201A2"/>
    <w:rsid w:val="00320C80"/>
    <w:rsid w:val="00323909"/>
    <w:rsid w:val="00324F4B"/>
    <w:rsid w:val="00325B0C"/>
    <w:rsid w:val="00326863"/>
    <w:rsid w:val="00326CDE"/>
    <w:rsid w:val="00327602"/>
    <w:rsid w:val="0033084E"/>
    <w:rsid w:val="003351CD"/>
    <w:rsid w:val="00337EB4"/>
    <w:rsid w:val="0034152C"/>
    <w:rsid w:val="00341922"/>
    <w:rsid w:val="00342099"/>
    <w:rsid w:val="00342F24"/>
    <w:rsid w:val="00343F29"/>
    <w:rsid w:val="00344988"/>
    <w:rsid w:val="00344EEF"/>
    <w:rsid w:val="00347E29"/>
    <w:rsid w:val="003516C7"/>
    <w:rsid w:val="00354DD8"/>
    <w:rsid w:val="00355071"/>
    <w:rsid w:val="00365BAF"/>
    <w:rsid w:val="003676F3"/>
    <w:rsid w:val="00367E0C"/>
    <w:rsid w:val="00373326"/>
    <w:rsid w:val="00373BF3"/>
    <w:rsid w:val="00374A58"/>
    <w:rsid w:val="00375560"/>
    <w:rsid w:val="00376AE0"/>
    <w:rsid w:val="00381252"/>
    <w:rsid w:val="0038253A"/>
    <w:rsid w:val="00386B6D"/>
    <w:rsid w:val="00391045"/>
    <w:rsid w:val="00391C7F"/>
    <w:rsid w:val="00392DF6"/>
    <w:rsid w:val="003950AF"/>
    <w:rsid w:val="00396F6E"/>
    <w:rsid w:val="003A01DF"/>
    <w:rsid w:val="003A10A8"/>
    <w:rsid w:val="003A3CF2"/>
    <w:rsid w:val="003A4A8F"/>
    <w:rsid w:val="003A6EE4"/>
    <w:rsid w:val="003A753B"/>
    <w:rsid w:val="003B0A8A"/>
    <w:rsid w:val="003B13A9"/>
    <w:rsid w:val="003C6834"/>
    <w:rsid w:val="003C6C70"/>
    <w:rsid w:val="003D02F4"/>
    <w:rsid w:val="003D31C4"/>
    <w:rsid w:val="003E0689"/>
    <w:rsid w:val="003E2247"/>
    <w:rsid w:val="003E35F5"/>
    <w:rsid w:val="003E5B2F"/>
    <w:rsid w:val="003E7A8A"/>
    <w:rsid w:val="003F0132"/>
    <w:rsid w:val="003F0985"/>
    <w:rsid w:val="003F1790"/>
    <w:rsid w:val="003F2822"/>
    <w:rsid w:val="003F3508"/>
    <w:rsid w:val="003F3CBC"/>
    <w:rsid w:val="003F44CA"/>
    <w:rsid w:val="003F4520"/>
    <w:rsid w:val="003F5840"/>
    <w:rsid w:val="00400EAE"/>
    <w:rsid w:val="00402105"/>
    <w:rsid w:val="00402203"/>
    <w:rsid w:val="004127D5"/>
    <w:rsid w:val="00412CB1"/>
    <w:rsid w:val="00414671"/>
    <w:rsid w:val="004160C5"/>
    <w:rsid w:val="0042015A"/>
    <w:rsid w:val="00426605"/>
    <w:rsid w:val="00430141"/>
    <w:rsid w:val="00432C5C"/>
    <w:rsid w:val="0043343D"/>
    <w:rsid w:val="004348AD"/>
    <w:rsid w:val="004365B8"/>
    <w:rsid w:val="00437E6A"/>
    <w:rsid w:val="004459A2"/>
    <w:rsid w:val="00447DA9"/>
    <w:rsid w:val="00451004"/>
    <w:rsid w:val="00453CBA"/>
    <w:rsid w:val="00453D47"/>
    <w:rsid w:val="0046284C"/>
    <w:rsid w:val="004628E3"/>
    <w:rsid w:val="00464806"/>
    <w:rsid w:val="004655F3"/>
    <w:rsid w:val="00467345"/>
    <w:rsid w:val="00467F94"/>
    <w:rsid w:val="00471461"/>
    <w:rsid w:val="00471799"/>
    <w:rsid w:val="0047226A"/>
    <w:rsid w:val="004749FC"/>
    <w:rsid w:val="00475983"/>
    <w:rsid w:val="0047666E"/>
    <w:rsid w:val="00477417"/>
    <w:rsid w:val="00480E28"/>
    <w:rsid w:val="004819F4"/>
    <w:rsid w:val="00490051"/>
    <w:rsid w:val="004908D5"/>
    <w:rsid w:val="0049265F"/>
    <w:rsid w:val="004930C0"/>
    <w:rsid w:val="00493F86"/>
    <w:rsid w:val="00495150"/>
    <w:rsid w:val="00495B0C"/>
    <w:rsid w:val="004968E4"/>
    <w:rsid w:val="004A1D03"/>
    <w:rsid w:val="004A51E4"/>
    <w:rsid w:val="004B0851"/>
    <w:rsid w:val="004B397A"/>
    <w:rsid w:val="004B67EB"/>
    <w:rsid w:val="004B6C0F"/>
    <w:rsid w:val="004C2F49"/>
    <w:rsid w:val="004C50E8"/>
    <w:rsid w:val="004C5B8C"/>
    <w:rsid w:val="004D2381"/>
    <w:rsid w:val="004D5A03"/>
    <w:rsid w:val="004D752B"/>
    <w:rsid w:val="004E00BE"/>
    <w:rsid w:val="004E055E"/>
    <w:rsid w:val="004E0BC0"/>
    <w:rsid w:val="004E4117"/>
    <w:rsid w:val="004E52E7"/>
    <w:rsid w:val="004E5E39"/>
    <w:rsid w:val="004E7449"/>
    <w:rsid w:val="004F25F8"/>
    <w:rsid w:val="004F2E55"/>
    <w:rsid w:val="004F5BA1"/>
    <w:rsid w:val="004F6E06"/>
    <w:rsid w:val="005003C0"/>
    <w:rsid w:val="00500502"/>
    <w:rsid w:val="00500A6F"/>
    <w:rsid w:val="005016FC"/>
    <w:rsid w:val="00504E36"/>
    <w:rsid w:val="005103DD"/>
    <w:rsid w:val="00511840"/>
    <w:rsid w:val="00511AAB"/>
    <w:rsid w:val="0051286D"/>
    <w:rsid w:val="00512FE8"/>
    <w:rsid w:val="00513125"/>
    <w:rsid w:val="0051571F"/>
    <w:rsid w:val="0051633B"/>
    <w:rsid w:val="0051640F"/>
    <w:rsid w:val="00517EEB"/>
    <w:rsid w:val="00520662"/>
    <w:rsid w:val="005214AE"/>
    <w:rsid w:val="005260AB"/>
    <w:rsid w:val="005268F8"/>
    <w:rsid w:val="00526B5B"/>
    <w:rsid w:val="00535159"/>
    <w:rsid w:val="005353D6"/>
    <w:rsid w:val="005358C4"/>
    <w:rsid w:val="005365BB"/>
    <w:rsid w:val="005368B3"/>
    <w:rsid w:val="0054071F"/>
    <w:rsid w:val="00540FD5"/>
    <w:rsid w:val="005415FB"/>
    <w:rsid w:val="00542820"/>
    <w:rsid w:val="00544CF3"/>
    <w:rsid w:val="0054706B"/>
    <w:rsid w:val="00553460"/>
    <w:rsid w:val="00554A19"/>
    <w:rsid w:val="00555278"/>
    <w:rsid w:val="00556188"/>
    <w:rsid w:val="005570F2"/>
    <w:rsid w:val="00572577"/>
    <w:rsid w:val="00580EDC"/>
    <w:rsid w:val="005912B9"/>
    <w:rsid w:val="00591C0C"/>
    <w:rsid w:val="00592B3D"/>
    <w:rsid w:val="00594CF6"/>
    <w:rsid w:val="005964AD"/>
    <w:rsid w:val="005A29DC"/>
    <w:rsid w:val="005A5B96"/>
    <w:rsid w:val="005A7A69"/>
    <w:rsid w:val="005B355D"/>
    <w:rsid w:val="005B3D6D"/>
    <w:rsid w:val="005C32CB"/>
    <w:rsid w:val="005C59B8"/>
    <w:rsid w:val="005C62A1"/>
    <w:rsid w:val="005C7D21"/>
    <w:rsid w:val="005D029D"/>
    <w:rsid w:val="005D12E3"/>
    <w:rsid w:val="005D6B19"/>
    <w:rsid w:val="005D79F2"/>
    <w:rsid w:val="005E163E"/>
    <w:rsid w:val="005E1E8F"/>
    <w:rsid w:val="005E36ED"/>
    <w:rsid w:val="005E5FB4"/>
    <w:rsid w:val="005E75D5"/>
    <w:rsid w:val="005E78B2"/>
    <w:rsid w:val="005F106E"/>
    <w:rsid w:val="005F1D0F"/>
    <w:rsid w:val="005F23C2"/>
    <w:rsid w:val="005F2817"/>
    <w:rsid w:val="005F3216"/>
    <w:rsid w:val="005F344A"/>
    <w:rsid w:val="005F352B"/>
    <w:rsid w:val="005F3960"/>
    <w:rsid w:val="005F78FD"/>
    <w:rsid w:val="005F7FBD"/>
    <w:rsid w:val="006005F8"/>
    <w:rsid w:val="00600637"/>
    <w:rsid w:val="00604175"/>
    <w:rsid w:val="00605E27"/>
    <w:rsid w:val="006073BC"/>
    <w:rsid w:val="0060748B"/>
    <w:rsid w:val="006107C3"/>
    <w:rsid w:val="00615855"/>
    <w:rsid w:val="0061654F"/>
    <w:rsid w:val="00617BC8"/>
    <w:rsid w:val="00623F9B"/>
    <w:rsid w:val="006311C7"/>
    <w:rsid w:val="006321F0"/>
    <w:rsid w:val="00634BEA"/>
    <w:rsid w:val="006416CE"/>
    <w:rsid w:val="00645AD9"/>
    <w:rsid w:val="0065125C"/>
    <w:rsid w:val="00657921"/>
    <w:rsid w:val="00657DF9"/>
    <w:rsid w:val="00662D07"/>
    <w:rsid w:val="00664DD4"/>
    <w:rsid w:val="0067074D"/>
    <w:rsid w:val="00681E06"/>
    <w:rsid w:val="006862C0"/>
    <w:rsid w:val="00686990"/>
    <w:rsid w:val="00690371"/>
    <w:rsid w:val="00690551"/>
    <w:rsid w:val="006948C0"/>
    <w:rsid w:val="00697133"/>
    <w:rsid w:val="006A0A35"/>
    <w:rsid w:val="006A131B"/>
    <w:rsid w:val="006A3B52"/>
    <w:rsid w:val="006A4AEE"/>
    <w:rsid w:val="006A4EC3"/>
    <w:rsid w:val="006A514A"/>
    <w:rsid w:val="006B20D0"/>
    <w:rsid w:val="006B2571"/>
    <w:rsid w:val="006B2B5C"/>
    <w:rsid w:val="006B35C7"/>
    <w:rsid w:val="006C0513"/>
    <w:rsid w:val="006C1F05"/>
    <w:rsid w:val="006C4647"/>
    <w:rsid w:val="006C5CB3"/>
    <w:rsid w:val="006D032D"/>
    <w:rsid w:val="006D0662"/>
    <w:rsid w:val="006D0BBC"/>
    <w:rsid w:val="006D1295"/>
    <w:rsid w:val="006D4495"/>
    <w:rsid w:val="006D64A1"/>
    <w:rsid w:val="006D68F3"/>
    <w:rsid w:val="006E674D"/>
    <w:rsid w:val="006E6A76"/>
    <w:rsid w:val="006F0719"/>
    <w:rsid w:val="006F1C6B"/>
    <w:rsid w:val="006F2582"/>
    <w:rsid w:val="006F573C"/>
    <w:rsid w:val="006F7AF0"/>
    <w:rsid w:val="00703654"/>
    <w:rsid w:val="00703D33"/>
    <w:rsid w:val="0070490E"/>
    <w:rsid w:val="007069A8"/>
    <w:rsid w:val="007111AE"/>
    <w:rsid w:val="00711D0B"/>
    <w:rsid w:val="00715D98"/>
    <w:rsid w:val="007176BD"/>
    <w:rsid w:val="00724192"/>
    <w:rsid w:val="00731938"/>
    <w:rsid w:val="007340C1"/>
    <w:rsid w:val="00735AEB"/>
    <w:rsid w:val="00741472"/>
    <w:rsid w:val="00742A09"/>
    <w:rsid w:val="007448AD"/>
    <w:rsid w:val="00744CEC"/>
    <w:rsid w:val="00745D6D"/>
    <w:rsid w:val="0075238B"/>
    <w:rsid w:val="00753063"/>
    <w:rsid w:val="007536D4"/>
    <w:rsid w:val="00755A2D"/>
    <w:rsid w:val="00755FD8"/>
    <w:rsid w:val="00756185"/>
    <w:rsid w:val="00761B26"/>
    <w:rsid w:val="00762EF3"/>
    <w:rsid w:val="007655BE"/>
    <w:rsid w:val="00767229"/>
    <w:rsid w:val="00772605"/>
    <w:rsid w:val="0077425A"/>
    <w:rsid w:val="00776516"/>
    <w:rsid w:val="00777153"/>
    <w:rsid w:val="00781BFB"/>
    <w:rsid w:val="00782BA1"/>
    <w:rsid w:val="00785F0B"/>
    <w:rsid w:val="00787FA4"/>
    <w:rsid w:val="0079483F"/>
    <w:rsid w:val="00794A7A"/>
    <w:rsid w:val="00796071"/>
    <w:rsid w:val="00797BC9"/>
    <w:rsid w:val="007A4B7A"/>
    <w:rsid w:val="007A4E7A"/>
    <w:rsid w:val="007A7667"/>
    <w:rsid w:val="007A7D70"/>
    <w:rsid w:val="007B599A"/>
    <w:rsid w:val="007B7024"/>
    <w:rsid w:val="007C08CA"/>
    <w:rsid w:val="007C19D7"/>
    <w:rsid w:val="007C553C"/>
    <w:rsid w:val="007D3B33"/>
    <w:rsid w:val="007D3B85"/>
    <w:rsid w:val="007D71BF"/>
    <w:rsid w:val="007E62BB"/>
    <w:rsid w:val="007F3239"/>
    <w:rsid w:val="007F37C2"/>
    <w:rsid w:val="007F4A50"/>
    <w:rsid w:val="00806469"/>
    <w:rsid w:val="0080647B"/>
    <w:rsid w:val="008111A0"/>
    <w:rsid w:val="00815214"/>
    <w:rsid w:val="00817DF9"/>
    <w:rsid w:val="00823768"/>
    <w:rsid w:val="00823AC5"/>
    <w:rsid w:val="00825BA9"/>
    <w:rsid w:val="00826F72"/>
    <w:rsid w:val="008344BF"/>
    <w:rsid w:val="008349AD"/>
    <w:rsid w:val="008362F0"/>
    <w:rsid w:val="008375E9"/>
    <w:rsid w:val="0084170C"/>
    <w:rsid w:val="00842563"/>
    <w:rsid w:val="00843D57"/>
    <w:rsid w:val="00847C9B"/>
    <w:rsid w:val="008509E1"/>
    <w:rsid w:val="00857291"/>
    <w:rsid w:val="00863284"/>
    <w:rsid w:val="00864074"/>
    <w:rsid w:val="00864323"/>
    <w:rsid w:val="00866F6C"/>
    <w:rsid w:val="00870899"/>
    <w:rsid w:val="00872183"/>
    <w:rsid w:val="00872340"/>
    <w:rsid w:val="0087755A"/>
    <w:rsid w:val="008842B9"/>
    <w:rsid w:val="0089078C"/>
    <w:rsid w:val="00893930"/>
    <w:rsid w:val="008955BE"/>
    <w:rsid w:val="00895F09"/>
    <w:rsid w:val="00896A26"/>
    <w:rsid w:val="0089796A"/>
    <w:rsid w:val="008A01E6"/>
    <w:rsid w:val="008A20B0"/>
    <w:rsid w:val="008A2A9B"/>
    <w:rsid w:val="008A3866"/>
    <w:rsid w:val="008A662C"/>
    <w:rsid w:val="008A7F5B"/>
    <w:rsid w:val="008B023F"/>
    <w:rsid w:val="008B2AE7"/>
    <w:rsid w:val="008B3DCB"/>
    <w:rsid w:val="008C04F6"/>
    <w:rsid w:val="008C3A54"/>
    <w:rsid w:val="008C45FE"/>
    <w:rsid w:val="008C5A03"/>
    <w:rsid w:val="008C64EA"/>
    <w:rsid w:val="008C68A6"/>
    <w:rsid w:val="008C75FE"/>
    <w:rsid w:val="008D2B3E"/>
    <w:rsid w:val="008D4C9B"/>
    <w:rsid w:val="008D77D5"/>
    <w:rsid w:val="008E105F"/>
    <w:rsid w:val="008E5DA7"/>
    <w:rsid w:val="008E6B2A"/>
    <w:rsid w:val="008F0DD2"/>
    <w:rsid w:val="008F15F5"/>
    <w:rsid w:val="008F1868"/>
    <w:rsid w:val="008F18EA"/>
    <w:rsid w:val="008F2918"/>
    <w:rsid w:val="008F3CB7"/>
    <w:rsid w:val="008F3E3D"/>
    <w:rsid w:val="008F4538"/>
    <w:rsid w:val="009014E5"/>
    <w:rsid w:val="00903A4F"/>
    <w:rsid w:val="00906913"/>
    <w:rsid w:val="00906CFC"/>
    <w:rsid w:val="00910042"/>
    <w:rsid w:val="009149CA"/>
    <w:rsid w:val="00914BF9"/>
    <w:rsid w:val="009161CA"/>
    <w:rsid w:val="00921B63"/>
    <w:rsid w:val="00923249"/>
    <w:rsid w:val="00923DD0"/>
    <w:rsid w:val="0092773A"/>
    <w:rsid w:val="00931C2A"/>
    <w:rsid w:val="00933E52"/>
    <w:rsid w:val="00937BDE"/>
    <w:rsid w:val="00941F61"/>
    <w:rsid w:val="0094735C"/>
    <w:rsid w:val="009507A1"/>
    <w:rsid w:val="009523DC"/>
    <w:rsid w:val="00953383"/>
    <w:rsid w:val="0095366E"/>
    <w:rsid w:val="00953A18"/>
    <w:rsid w:val="00954B5E"/>
    <w:rsid w:val="0095788A"/>
    <w:rsid w:val="00957B35"/>
    <w:rsid w:val="00961F3D"/>
    <w:rsid w:val="00962C9A"/>
    <w:rsid w:val="009655A0"/>
    <w:rsid w:val="00966674"/>
    <w:rsid w:val="00970286"/>
    <w:rsid w:val="00973424"/>
    <w:rsid w:val="00980034"/>
    <w:rsid w:val="0098276F"/>
    <w:rsid w:val="00991D4F"/>
    <w:rsid w:val="00992996"/>
    <w:rsid w:val="009938A0"/>
    <w:rsid w:val="00993C1E"/>
    <w:rsid w:val="0099512F"/>
    <w:rsid w:val="00995552"/>
    <w:rsid w:val="009A27BA"/>
    <w:rsid w:val="009A3FCA"/>
    <w:rsid w:val="009B1F94"/>
    <w:rsid w:val="009B4798"/>
    <w:rsid w:val="009B57DC"/>
    <w:rsid w:val="009B7922"/>
    <w:rsid w:val="009B7EBC"/>
    <w:rsid w:val="009C280C"/>
    <w:rsid w:val="009C367B"/>
    <w:rsid w:val="009C476F"/>
    <w:rsid w:val="009C66A4"/>
    <w:rsid w:val="009D02F0"/>
    <w:rsid w:val="009D165D"/>
    <w:rsid w:val="009D36F1"/>
    <w:rsid w:val="009D70AF"/>
    <w:rsid w:val="009E4A60"/>
    <w:rsid w:val="009F0F06"/>
    <w:rsid w:val="009F1293"/>
    <w:rsid w:val="009F15AE"/>
    <w:rsid w:val="009F3F82"/>
    <w:rsid w:val="009F43D1"/>
    <w:rsid w:val="009F5B8F"/>
    <w:rsid w:val="009F6ACE"/>
    <w:rsid w:val="00A016E2"/>
    <w:rsid w:val="00A01838"/>
    <w:rsid w:val="00A01E0B"/>
    <w:rsid w:val="00A0213E"/>
    <w:rsid w:val="00A02566"/>
    <w:rsid w:val="00A0791F"/>
    <w:rsid w:val="00A15EF3"/>
    <w:rsid w:val="00A1751F"/>
    <w:rsid w:val="00A26D4C"/>
    <w:rsid w:val="00A30174"/>
    <w:rsid w:val="00A3168A"/>
    <w:rsid w:val="00A31969"/>
    <w:rsid w:val="00A329BB"/>
    <w:rsid w:val="00A34083"/>
    <w:rsid w:val="00A369CC"/>
    <w:rsid w:val="00A4085F"/>
    <w:rsid w:val="00A40C69"/>
    <w:rsid w:val="00A41C0D"/>
    <w:rsid w:val="00A463B5"/>
    <w:rsid w:val="00A47872"/>
    <w:rsid w:val="00A50257"/>
    <w:rsid w:val="00A513B4"/>
    <w:rsid w:val="00A61E31"/>
    <w:rsid w:val="00A6232D"/>
    <w:rsid w:val="00A635FE"/>
    <w:rsid w:val="00A64091"/>
    <w:rsid w:val="00A64F0E"/>
    <w:rsid w:val="00A65077"/>
    <w:rsid w:val="00A65E15"/>
    <w:rsid w:val="00A701F6"/>
    <w:rsid w:val="00A7233D"/>
    <w:rsid w:val="00A80824"/>
    <w:rsid w:val="00A80A9D"/>
    <w:rsid w:val="00A82A28"/>
    <w:rsid w:val="00A84241"/>
    <w:rsid w:val="00A847C9"/>
    <w:rsid w:val="00A86413"/>
    <w:rsid w:val="00A86CAB"/>
    <w:rsid w:val="00A934CE"/>
    <w:rsid w:val="00A94247"/>
    <w:rsid w:val="00A96465"/>
    <w:rsid w:val="00AA1B6B"/>
    <w:rsid w:val="00AA3048"/>
    <w:rsid w:val="00AA4070"/>
    <w:rsid w:val="00AB026A"/>
    <w:rsid w:val="00AB0DF8"/>
    <w:rsid w:val="00AB259B"/>
    <w:rsid w:val="00AC174C"/>
    <w:rsid w:val="00AC32A9"/>
    <w:rsid w:val="00AC4A15"/>
    <w:rsid w:val="00AD1FB3"/>
    <w:rsid w:val="00AD2F77"/>
    <w:rsid w:val="00AD62B4"/>
    <w:rsid w:val="00AD62E2"/>
    <w:rsid w:val="00AE286C"/>
    <w:rsid w:val="00AE4741"/>
    <w:rsid w:val="00AE79F7"/>
    <w:rsid w:val="00AF1C19"/>
    <w:rsid w:val="00AF31A6"/>
    <w:rsid w:val="00AF32A1"/>
    <w:rsid w:val="00AF41CC"/>
    <w:rsid w:val="00AF6129"/>
    <w:rsid w:val="00B01DBB"/>
    <w:rsid w:val="00B0374B"/>
    <w:rsid w:val="00B10077"/>
    <w:rsid w:val="00B118B5"/>
    <w:rsid w:val="00B11CB5"/>
    <w:rsid w:val="00B126C8"/>
    <w:rsid w:val="00B12FEC"/>
    <w:rsid w:val="00B16E02"/>
    <w:rsid w:val="00B17DA8"/>
    <w:rsid w:val="00B244B5"/>
    <w:rsid w:val="00B2474A"/>
    <w:rsid w:val="00B26EA6"/>
    <w:rsid w:val="00B276E7"/>
    <w:rsid w:val="00B30AF9"/>
    <w:rsid w:val="00B325EE"/>
    <w:rsid w:val="00B32703"/>
    <w:rsid w:val="00B337BE"/>
    <w:rsid w:val="00B36C8D"/>
    <w:rsid w:val="00B41914"/>
    <w:rsid w:val="00B451D4"/>
    <w:rsid w:val="00B458D2"/>
    <w:rsid w:val="00B46068"/>
    <w:rsid w:val="00B510D8"/>
    <w:rsid w:val="00B53D68"/>
    <w:rsid w:val="00B55572"/>
    <w:rsid w:val="00B5559A"/>
    <w:rsid w:val="00B56B9D"/>
    <w:rsid w:val="00B570BA"/>
    <w:rsid w:val="00B627FB"/>
    <w:rsid w:val="00B637E8"/>
    <w:rsid w:val="00B637F0"/>
    <w:rsid w:val="00B644A4"/>
    <w:rsid w:val="00B713AB"/>
    <w:rsid w:val="00B71CBE"/>
    <w:rsid w:val="00B721F0"/>
    <w:rsid w:val="00B72C37"/>
    <w:rsid w:val="00B74707"/>
    <w:rsid w:val="00B74D19"/>
    <w:rsid w:val="00B74F0C"/>
    <w:rsid w:val="00B831E0"/>
    <w:rsid w:val="00B8758D"/>
    <w:rsid w:val="00B87AD4"/>
    <w:rsid w:val="00B92723"/>
    <w:rsid w:val="00B92B4E"/>
    <w:rsid w:val="00BB3DE0"/>
    <w:rsid w:val="00BB60A8"/>
    <w:rsid w:val="00BB6A26"/>
    <w:rsid w:val="00BC0F98"/>
    <w:rsid w:val="00BC1BF1"/>
    <w:rsid w:val="00BC3486"/>
    <w:rsid w:val="00BD1C7F"/>
    <w:rsid w:val="00BD2281"/>
    <w:rsid w:val="00BD4D57"/>
    <w:rsid w:val="00BD5F8D"/>
    <w:rsid w:val="00BE3D64"/>
    <w:rsid w:val="00BE7AB1"/>
    <w:rsid w:val="00BF2C68"/>
    <w:rsid w:val="00BF5F65"/>
    <w:rsid w:val="00BF7F0D"/>
    <w:rsid w:val="00C020FE"/>
    <w:rsid w:val="00C02EA7"/>
    <w:rsid w:val="00C03554"/>
    <w:rsid w:val="00C04986"/>
    <w:rsid w:val="00C067A9"/>
    <w:rsid w:val="00C10300"/>
    <w:rsid w:val="00C157BC"/>
    <w:rsid w:val="00C17D68"/>
    <w:rsid w:val="00C201F8"/>
    <w:rsid w:val="00C2173F"/>
    <w:rsid w:val="00C258C2"/>
    <w:rsid w:val="00C26372"/>
    <w:rsid w:val="00C30130"/>
    <w:rsid w:val="00C309BB"/>
    <w:rsid w:val="00C317A2"/>
    <w:rsid w:val="00C322EC"/>
    <w:rsid w:val="00C460EF"/>
    <w:rsid w:val="00C50E1A"/>
    <w:rsid w:val="00C52A75"/>
    <w:rsid w:val="00C553EE"/>
    <w:rsid w:val="00C55491"/>
    <w:rsid w:val="00C55C80"/>
    <w:rsid w:val="00C57676"/>
    <w:rsid w:val="00C61B28"/>
    <w:rsid w:val="00C622F8"/>
    <w:rsid w:val="00C63EF3"/>
    <w:rsid w:val="00C6729E"/>
    <w:rsid w:val="00C6749A"/>
    <w:rsid w:val="00C70212"/>
    <w:rsid w:val="00C70A6F"/>
    <w:rsid w:val="00C71F00"/>
    <w:rsid w:val="00C76B0E"/>
    <w:rsid w:val="00C77E8A"/>
    <w:rsid w:val="00C77F7B"/>
    <w:rsid w:val="00C8700C"/>
    <w:rsid w:val="00C94273"/>
    <w:rsid w:val="00C9784D"/>
    <w:rsid w:val="00C97B1A"/>
    <w:rsid w:val="00C97C83"/>
    <w:rsid w:val="00CA771A"/>
    <w:rsid w:val="00CB1A8E"/>
    <w:rsid w:val="00CB2001"/>
    <w:rsid w:val="00CB419A"/>
    <w:rsid w:val="00CC151C"/>
    <w:rsid w:val="00CD0CCF"/>
    <w:rsid w:val="00CD306B"/>
    <w:rsid w:val="00CE0B48"/>
    <w:rsid w:val="00CE1133"/>
    <w:rsid w:val="00CE1AED"/>
    <w:rsid w:val="00CE292B"/>
    <w:rsid w:val="00CE7288"/>
    <w:rsid w:val="00CF128D"/>
    <w:rsid w:val="00CF194A"/>
    <w:rsid w:val="00CF5B14"/>
    <w:rsid w:val="00CF6375"/>
    <w:rsid w:val="00D0099F"/>
    <w:rsid w:val="00D00C63"/>
    <w:rsid w:val="00D0244F"/>
    <w:rsid w:val="00D03490"/>
    <w:rsid w:val="00D03C86"/>
    <w:rsid w:val="00D0548F"/>
    <w:rsid w:val="00D06416"/>
    <w:rsid w:val="00D068BC"/>
    <w:rsid w:val="00D1082D"/>
    <w:rsid w:val="00D13552"/>
    <w:rsid w:val="00D142E8"/>
    <w:rsid w:val="00D17989"/>
    <w:rsid w:val="00D21058"/>
    <w:rsid w:val="00D21410"/>
    <w:rsid w:val="00D254E6"/>
    <w:rsid w:val="00D2587D"/>
    <w:rsid w:val="00D3256F"/>
    <w:rsid w:val="00D32A93"/>
    <w:rsid w:val="00D334E6"/>
    <w:rsid w:val="00D3428D"/>
    <w:rsid w:val="00D34BD4"/>
    <w:rsid w:val="00D37335"/>
    <w:rsid w:val="00D3775D"/>
    <w:rsid w:val="00D408AA"/>
    <w:rsid w:val="00D542B6"/>
    <w:rsid w:val="00D5458B"/>
    <w:rsid w:val="00D55CF9"/>
    <w:rsid w:val="00D64308"/>
    <w:rsid w:val="00D66166"/>
    <w:rsid w:val="00D669D8"/>
    <w:rsid w:val="00D67F40"/>
    <w:rsid w:val="00D7067C"/>
    <w:rsid w:val="00D71631"/>
    <w:rsid w:val="00D71C0E"/>
    <w:rsid w:val="00D74E1B"/>
    <w:rsid w:val="00D7758F"/>
    <w:rsid w:val="00D7763D"/>
    <w:rsid w:val="00D81D1E"/>
    <w:rsid w:val="00D82DE4"/>
    <w:rsid w:val="00D83CFD"/>
    <w:rsid w:val="00D84623"/>
    <w:rsid w:val="00D8557F"/>
    <w:rsid w:val="00D91447"/>
    <w:rsid w:val="00D91F26"/>
    <w:rsid w:val="00D92587"/>
    <w:rsid w:val="00D96312"/>
    <w:rsid w:val="00D975DA"/>
    <w:rsid w:val="00D97E38"/>
    <w:rsid w:val="00DA0053"/>
    <w:rsid w:val="00DA6E6E"/>
    <w:rsid w:val="00DA77DB"/>
    <w:rsid w:val="00DB0DE0"/>
    <w:rsid w:val="00DB3182"/>
    <w:rsid w:val="00DB64E1"/>
    <w:rsid w:val="00DB7F73"/>
    <w:rsid w:val="00DC2376"/>
    <w:rsid w:val="00DC29C0"/>
    <w:rsid w:val="00DC39B0"/>
    <w:rsid w:val="00DC6889"/>
    <w:rsid w:val="00DD1A89"/>
    <w:rsid w:val="00DD495C"/>
    <w:rsid w:val="00DD51E3"/>
    <w:rsid w:val="00DD6991"/>
    <w:rsid w:val="00DD6B4B"/>
    <w:rsid w:val="00DE127F"/>
    <w:rsid w:val="00DE2317"/>
    <w:rsid w:val="00DE3F09"/>
    <w:rsid w:val="00DE570E"/>
    <w:rsid w:val="00DE7B9A"/>
    <w:rsid w:val="00DF2A60"/>
    <w:rsid w:val="00DF3A97"/>
    <w:rsid w:val="00DF3ABD"/>
    <w:rsid w:val="00DF5CA3"/>
    <w:rsid w:val="00E030FD"/>
    <w:rsid w:val="00E0324A"/>
    <w:rsid w:val="00E048E5"/>
    <w:rsid w:val="00E128D0"/>
    <w:rsid w:val="00E1487E"/>
    <w:rsid w:val="00E15890"/>
    <w:rsid w:val="00E209A4"/>
    <w:rsid w:val="00E2150F"/>
    <w:rsid w:val="00E217B1"/>
    <w:rsid w:val="00E3099E"/>
    <w:rsid w:val="00E30DC6"/>
    <w:rsid w:val="00E33E04"/>
    <w:rsid w:val="00E352B2"/>
    <w:rsid w:val="00E40FE5"/>
    <w:rsid w:val="00E412FF"/>
    <w:rsid w:val="00E41610"/>
    <w:rsid w:val="00E4358E"/>
    <w:rsid w:val="00E45D0C"/>
    <w:rsid w:val="00E501C7"/>
    <w:rsid w:val="00E507C6"/>
    <w:rsid w:val="00E50C16"/>
    <w:rsid w:val="00E512E3"/>
    <w:rsid w:val="00E5450A"/>
    <w:rsid w:val="00E550A4"/>
    <w:rsid w:val="00E55F2F"/>
    <w:rsid w:val="00E57098"/>
    <w:rsid w:val="00E67D83"/>
    <w:rsid w:val="00E72458"/>
    <w:rsid w:val="00E727D2"/>
    <w:rsid w:val="00E72CE3"/>
    <w:rsid w:val="00E731CF"/>
    <w:rsid w:val="00E74C04"/>
    <w:rsid w:val="00E8114E"/>
    <w:rsid w:val="00E81243"/>
    <w:rsid w:val="00E84AD5"/>
    <w:rsid w:val="00E85004"/>
    <w:rsid w:val="00E856E9"/>
    <w:rsid w:val="00E927D1"/>
    <w:rsid w:val="00EA5DE8"/>
    <w:rsid w:val="00EA7A65"/>
    <w:rsid w:val="00EB0C3C"/>
    <w:rsid w:val="00EB31F4"/>
    <w:rsid w:val="00EB4473"/>
    <w:rsid w:val="00EB7E03"/>
    <w:rsid w:val="00EC0572"/>
    <w:rsid w:val="00EC333C"/>
    <w:rsid w:val="00EC705D"/>
    <w:rsid w:val="00ED06C8"/>
    <w:rsid w:val="00ED1611"/>
    <w:rsid w:val="00ED2323"/>
    <w:rsid w:val="00ED7D82"/>
    <w:rsid w:val="00EE02B6"/>
    <w:rsid w:val="00EE077B"/>
    <w:rsid w:val="00EE1A54"/>
    <w:rsid w:val="00EE3164"/>
    <w:rsid w:val="00EE3B0E"/>
    <w:rsid w:val="00EE6CC7"/>
    <w:rsid w:val="00EE7655"/>
    <w:rsid w:val="00EF01A3"/>
    <w:rsid w:val="00EF18E7"/>
    <w:rsid w:val="00EF2DF3"/>
    <w:rsid w:val="00EF5C26"/>
    <w:rsid w:val="00EF6778"/>
    <w:rsid w:val="00EF7E08"/>
    <w:rsid w:val="00F02237"/>
    <w:rsid w:val="00F03F87"/>
    <w:rsid w:val="00F047F0"/>
    <w:rsid w:val="00F075EC"/>
    <w:rsid w:val="00F12543"/>
    <w:rsid w:val="00F13574"/>
    <w:rsid w:val="00F16657"/>
    <w:rsid w:val="00F1687E"/>
    <w:rsid w:val="00F175F8"/>
    <w:rsid w:val="00F21880"/>
    <w:rsid w:val="00F2207A"/>
    <w:rsid w:val="00F26572"/>
    <w:rsid w:val="00F30900"/>
    <w:rsid w:val="00F31A1A"/>
    <w:rsid w:val="00F33F2D"/>
    <w:rsid w:val="00F36C55"/>
    <w:rsid w:val="00F37FA8"/>
    <w:rsid w:val="00F40942"/>
    <w:rsid w:val="00F433E6"/>
    <w:rsid w:val="00F447BA"/>
    <w:rsid w:val="00F53782"/>
    <w:rsid w:val="00F5735B"/>
    <w:rsid w:val="00F62EB2"/>
    <w:rsid w:val="00F634A8"/>
    <w:rsid w:val="00F63A08"/>
    <w:rsid w:val="00F63C45"/>
    <w:rsid w:val="00F63CAE"/>
    <w:rsid w:val="00F64588"/>
    <w:rsid w:val="00F664AA"/>
    <w:rsid w:val="00F71E35"/>
    <w:rsid w:val="00F722C8"/>
    <w:rsid w:val="00F731A3"/>
    <w:rsid w:val="00F75054"/>
    <w:rsid w:val="00F76241"/>
    <w:rsid w:val="00F76D77"/>
    <w:rsid w:val="00F77247"/>
    <w:rsid w:val="00F77F64"/>
    <w:rsid w:val="00F77F7A"/>
    <w:rsid w:val="00F77FE8"/>
    <w:rsid w:val="00F8247C"/>
    <w:rsid w:val="00F83498"/>
    <w:rsid w:val="00F844CA"/>
    <w:rsid w:val="00F8593E"/>
    <w:rsid w:val="00F912B9"/>
    <w:rsid w:val="00F925CD"/>
    <w:rsid w:val="00F9358E"/>
    <w:rsid w:val="00F93C98"/>
    <w:rsid w:val="00F9483C"/>
    <w:rsid w:val="00F94D57"/>
    <w:rsid w:val="00FA2164"/>
    <w:rsid w:val="00FA37E4"/>
    <w:rsid w:val="00FA452F"/>
    <w:rsid w:val="00FA7848"/>
    <w:rsid w:val="00FB0ED0"/>
    <w:rsid w:val="00FB3444"/>
    <w:rsid w:val="00FB367E"/>
    <w:rsid w:val="00FB6B31"/>
    <w:rsid w:val="00FC0D52"/>
    <w:rsid w:val="00FC1162"/>
    <w:rsid w:val="00FC279D"/>
    <w:rsid w:val="00FC3494"/>
    <w:rsid w:val="00FC34E1"/>
    <w:rsid w:val="00FC3AAE"/>
    <w:rsid w:val="00FC5D2B"/>
    <w:rsid w:val="00FE0B8B"/>
    <w:rsid w:val="00FE1310"/>
    <w:rsid w:val="00FE665C"/>
    <w:rsid w:val="00FE685C"/>
    <w:rsid w:val="00FE7106"/>
    <w:rsid w:val="00FF102A"/>
    <w:rsid w:val="00FF7A59"/>
    <w:rsid w:val="00FF7A84"/>
    <w:rsid w:val="00FF7FA3"/>
    <w:rsid w:val="025A13E4"/>
    <w:rsid w:val="02DE6A79"/>
    <w:rsid w:val="02E80728"/>
    <w:rsid w:val="03E03DCA"/>
    <w:rsid w:val="04F46E2D"/>
    <w:rsid w:val="05543024"/>
    <w:rsid w:val="057D002E"/>
    <w:rsid w:val="0666C7E0"/>
    <w:rsid w:val="07D1281F"/>
    <w:rsid w:val="090730B6"/>
    <w:rsid w:val="09497A80"/>
    <w:rsid w:val="095B2AA3"/>
    <w:rsid w:val="09E500C8"/>
    <w:rsid w:val="09F17206"/>
    <w:rsid w:val="0BD521A7"/>
    <w:rsid w:val="0C0BACF9"/>
    <w:rsid w:val="0C157FC5"/>
    <w:rsid w:val="0C4D365C"/>
    <w:rsid w:val="0CFFAA81"/>
    <w:rsid w:val="0D6C20D8"/>
    <w:rsid w:val="0D760384"/>
    <w:rsid w:val="0D8DE72F"/>
    <w:rsid w:val="0E2939C3"/>
    <w:rsid w:val="0F41E71E"/>
    <w:rsid w:val="0F515056"/>
    <w:rsid w:val="0FDB8698"/>
    <w:rsid w:val="0FEA4F0C"/>
    <w:rsid w:val="10793A5D"/>
    <w:rsid w:val="11074A8D"/>
    <w:rsid w:val="118ADFE4"/>
    <w:rsid w:val="11D2BB42"/>
    <w:rsid w:val="12CE3B57"/>
    <w:rsid w:val="13DB0425"/>
    <w:rsid w:val="148B92BD"/>
    <w:rsid w:val="14C04118"/>
    <w:rsid w:val="151DD51B"/>
    <w:rsid w:val="15761749"/>
    <w:rsid w:val="15BBDEFC"/>
    <w:rsid w:val="1614AEE9"/>
    <w:rsid w:val="1622BD96"/>
    <w:rsid w:val="165916D4"/>
    <w:rsid w:val="1669C558"/>
    <w:rsid w:val="17033CBE"/>
    <w:rsid w:val="1903FD8B"/>
    <w:rsid w:val="198B8E84"/>
    <w:rsid w:val="19E4790B"/>
    <w:rsid w:val="1A3746DE"/>
    <w:rsid w:val="1B1B4D03"/>
    <w:rsid w:val="1BDC302D"/>
    <w:rsid w:val="1C393448"/>
    <w:rsid w:val="1CB43008"/>
    <w:rsid w:val="1EE1B772"/>
    <w:rsid w:val="1EF89CD2"/>
    <w:rsid w:val="1FC4A73F"/>
    <w:rsid w:val="1FF498F0"/>
    <w:rsid w:val="20A5EC35"/>
    <w:rsid w:val="20C55C10"/>
    <w:rsid w:val="20F19461"/>
    <w:rsid w:val="21CD4F21"/>
    <w:rsid w:val="22AACEA5"/>
    <w:rsid w:val="22AB12B8"/>
    <w:rsid w:val="232B8C6C"/>
    <w:rsid w:val="23F180B1"/>
    <w:rsid w:val="24CFB376"/>
    <w:rsid w:val="278D61B1"/>
    <w:rsid w:val="27CCD0F1"/>
    <w:rsid w:val="27E14D61"/>
    <w:rsid w:val="2822D00D"/>
    <w:rsid w:val="28BFE92E"/>
    <w:rsid w:val="28F2C164"/>
    <w:rsid w:val="296F6907"/>
    <w:rsid w:val="29C3669F"/>
    <w:rsid w:val="2AB40FCD"/>
    <w:rsid w:val="2C8D81C7"/>
    <w:rsid w:val="2CDABD97"/>
    <w:rsid w:val="2EA575ED"/>
    <w:rsid w:val="2ED70655"/>
    <w:rsid w:val="2ED70FCF"/>
    <w:rsid w:val="2FDE8F35"/>
    <w:rsid w:val="3017E7E8"/>
    <w:rsid w:val="30822657"/>
    <w:rsid w:val="31E360D5"/>
    <w:rsid w:val="320E19B0"/>
    <w:rsid w:val="333C6513"/>
    <w:rsid w:val="333FA9C5"/>
    <w:rsid w:val="34D7361F"/>
    <w:rsid w:val="34E5628A"/>
    <w:rsid w:val="35DAD9A6"/>
    <w:rsid w:val="36260539"/>
    <w:rsid w:val="364EF2C6"/>
    <w:rsid w:val="367FEADB"/>
    <w:rsid w:val="36E0BFF3"/>
    <w:rsid w:val="36E35DCA"/>
    <w:rsid w:val="374667DE"/>
    <w:rsid w:val="37537EAD"/>
    <w:rsid w:val="37A8867F"/>
    <w:rsid w:val="382BB3B2"/>
    <w:rsid w:val="38A75626"/>
    <w:rsid w:val="38F0ADBC"/>
    <w:rsid w:val="3A10D2B5"/>
    <w:rsid w:val="3ADDE6C4"/>
    <w:rsid w:val="3C29FCFE"/>
    <w:rsid w:val="3C547774"/>
    <w:rsid w:val="3CD43791"/>
    <w:rsid w:val="3CDF74F6"/>
    <w:rsid w:val="3D60CEDB"/>
    <w:rsid w:val="3E75C96E"/>
    <w:rsid w:val="3FC649EC"/>
    <w:rsid w:val="4009CEDB"/>
    <w:rsid w:val="4084BD30"/>
    <w:rsid w:val="413C2120"/>
    <w:rsid w:val="419E8D7F"/>
    <w:rsid w:val="41F3BBB2"/>
    <w:rsid w:val="42A8BCE0"/>
    <w:rsid w:val="42E2B25D"/>
    <w:rsid w:val="436AA208"/>
    <w:rsid w:val="43719FD8"/>
    <w:rsid w:val="43738C2B"/>
    <w:rsid w:val="43B7B1AA"/>
    <w:rsid w:val="4420C283"/>
    <w:rsid w:val="4550A66F"/>
    <w:rsid w:val="460A1C9F"/>
    <w:rsid w:val="4620E3A6"/>
    <w:rsid w:val="470E2118"/>
    <w:rsid w:val="48869FF9"/>
    <w:rsid w:val="490B17C2"/>
    <w:rsid w:val="4917DA41"/>
    <w:rsid w:val="4991333A"/>
    <w:rsid w:val="4A1C7DFC"/>
    <w:rsid w:val="4A43DBAB"/>
    <w:rsid w:val="4AC27ED9"/>
    <w:rsid w:val="4B1FF9E1"/>
    <w:rsid w:val="4B6F6C21"/>
    <w:rsid w:val="4B8D8424"/>
    <w:rsid w:val="4BB2B4AB"/>
    <w:rsid w:val="4BD30DBF"/>
    <w:rsid w:val="4BEFF192"/>
    <w:rsid w:val="4C14C804"/>
    <w:rsid w:val="4C6E89FF"/>
    <w:rsid w:val="4D120B19"/>
    <w:rsid w:val="4D384B73"/>
    <w:rsid w:val="4E3C4D48"/>
    <w:rsid w:val="4ECD8409"/>
    <w:rsid w:val="4F266E18"/>
    <w:rsid w:val="4FC4D803"/>
    <w:rsid w:val="4FDB03D7"/>
    <w:rsid w:val="50BFF66A"/>
    <w:rsid w:val="512B5882"/>
    <w:rsid w:val="51C4BAD2"/>
    <w:rsid w:val="52D016D5"/>
    <w:rsid w:val="5335D6DF"/>
    <w:rsid w:val="53768EDB"/>
    <w:rsid w:val="53C954B5"/>
    <w:rsid w:val="542151A9"/>
    <w:rsid w:val="5451905B"/>
    <w:rsid w:val="556E7E33"/>
    <w:rsid w:val="560D678D"/>
    <w:rsid w:val="56309EAB"/>
    <w:rsid w:val="564C3D61"/>
    <w:rsid w:val="568E7B1A"/>
    <w:rsid w:val="56E6CEA9"/>
    <w:rsid w:val="56E944E0"/>
    <w:rsid w:val="58A80E17"/>
    <w:rsid w:val="590AB663"/>
    <w:rsid w:val="595DB633"/>
    <w:rsid w:val="59B11105"/>
    <w:rsid w:val="5A6EE4DC"/>
    <w:rsid w:val="5A7D948B"/>
    <w:rsid w:val="5AC32802"/>
    <w:rsid w:val="5ADA195F"/>
    <w:rsid w:val="5B39ADCA"/>
    <w:rsid w:val="5B5631BC"/>
    <w:rsid w:val="5BD6A21C"/>
    <w:rsid w:val="5C4499AC"/>
    <w:rsid w:val="5CC2E307"/>
    <w:rsid w:val="5D042E77"/>
    <w:rsid w:val="5DF66736"/>
    <w:rsid w:val="5E9DD654"/>
    <w:rsid w:val="5F68B7B8"/>
    <w:rsid w:val="5F9929F2"/>
    <w:rsid w:val="5FA77256"/>
    <w:rsid w:val="6029D53A"/>
    <w:rsid w:val="602D2F77"/>
    <w:rsid w:val="61F2842E"/>
    <w:rsid w:val="6204A556"/>
    <w:rsid w:val="6331759A"/>
    <w:rsid w:val="64111CA9"/>
    <w:rsid w:val="6493C644"/>
    <w:rsid w:val="64D8C18C"/>
    <w:rsid w:val="661A5835"/>
    <w:rsid w:val="669FC315"/>
    <w:rsid w:val="6714CB1F"/>
    <w:rsid w:val="67624298"/>
    <w:rsid w:val="67FFCE28"/>
    <w:rsid w:val="6863CFBF"/>
    <w:rsid w:val="687D1276"/>
    <w:rsid w:val="6AB881E3"/>
    <w:rsid w:val="6B762BDF"/>
    <w:rsid w:val="6B87B0CC"/>
    <w:rsid w:val="6C9B0F5B"/>
    <w:rsid w:val="6CAC9BAB"/>
    <w:rsid w:val="6CF7E949"/>
    <w:rsid w:val="6D9157DC"/>
    <w:rsid w:val="6D9DDF32"/>
    <w:rsid w:val="6DCED7B4"/>
    <w:rsid w:val="6EDCF68E"/>
    <w:rsid w:val="6F0D032E"/>
    <w:rsid w:val="6F90E3DB"/>
    <w:rsid w:val="6F9BF0C4"/>
    <w:rsid w:val="70690E12"/>
    <w:rsid w:val="7282C836"/>
    <w:rsid w:val="73446631"/>
    <w:rsid w:val="734B2D41"/>
    <w:rsid w:val="73AC7AA3"/>
    <w:rsid w:val="745D2A9F"/>
    <w:rsid w:val="74715A2B"/>
    <w:rsid w:val="7538C4B3"/>
    <w:rsid w:val="774BFEC8"/>
    <w:rsid w:val="77DA8D38"/>
    <w:rsid w:val="7812F7A9"/>
    <w:rsid w:val="781E82E5"/>
    <w:rsid w:val="7883AF60"/>
    <w:rsid w:val="78D4E87D"/>
    <w:rsid w:val="79E09121"/>
    <w:rsid w:val="7A1B44BF"/>
    <w:rsid w:val="7AE4E1A4"/>
    <w:rsid w:val="7B0997A7"/>
    <w:rsid w:val="7B3EF078"/>
    <w:rsid w:val="7B7C71D2"/>
    <w:rsid w:val="7B91A85B"/>
    <w:rsid w:val="7C01AD6F"/>
    <w:rsid w:val="7D80669B"/>
    <w:rsid w:val="7DFB71FA"/>
    <w:rsid w:val="7E88E582"/>
    <w:rsid w:val="7EC25008"/>
    <w:rsid w:val="7FD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7A9C3"/>
  <w15:chartTrackingRefBased/>
  <w15:docId w15:val="{DDA8D9BC-B0CF-44E2-97F6-CD062F4B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49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2F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57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4C2F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C2F4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9005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9005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9005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005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005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0051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10495C"/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B01DBB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57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3A753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semiHidden/>
    <w:unhideWhenUsed/>
    <w:rsid w:val="008F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F0DD2"/>
    <w:rPr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unhideWhenUsed/>
    <w:rsid w:val="008F0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F0DD2"/>
    <w:rPr>
      <w:sz w:val="22"/>
      <w:szCs w:val="22"/>
    </w:rPr>
  </w:style>
  <w:style w:type="paragraph" w:customStyle="1" w:styleId="il-li">
    <w:name w:val="il-li"/>
    <w:basedOn w:val="Normal"/>
    <w:rsid w:val="003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7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E78B2"/>
  </w:style>
  <w:style w:type="character" w:customStyle="1" w:styleId="eop">
    <w:name w:val="eop"/>
    <w:basedOn w:val="Standardskriftforavsnitt"/>
    <w:rsid w:val="005E78B2"/>
  </w:style>
  <w:style w:type="paragraph" w:customStyle="1" w:styleId="paragraph">
    <w:name w:val="paragraph"/>
    <w:basedOn w:val="Normal"/>
    <w:rsid w:val="005E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E78B2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5D6B19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D6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hr.no/om/styre-og-representantskap/styre/styrets-handlingspla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hr.no/om/strategi-vedtekter-og-retningslinjer/uhrs-strategi-2024-2028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F652BCA256545B89BCE58C17C6F78" ma:contentTypeVersion="6" ma:contentTypeDescription="Opprett et nytt dokument." ma:contentTypeScope="" ma:versionID="925e473447afb28d7175cc4914525ea4">
  <xsd:schema xmlns:xsd="http://www.w3.org/2001/XMLSchema" xmlns:xs="http://www.w3.org/2001/XMLSchema" xmlns:p="http://schemas.microsoft.com/office/2006/metadata/properties" xmlns:ns2="86c5806f-2924-4ef1-a079-2bcff6939ba0" xmlns:ns3="f459d7e7-3ee8-4cfd-b503-4b3710e26f19" targetNamespace="http://schemas.microsoft.com/office/2006/metadata/properties" ma:root="true" ma:fieldsID="25c336324443890a24af8f45fc817e76" ns2:_="" ns3:_="">
    <xsd:import namespace="86c5806f-2924-4ef1-a079-2bcff6939ba0"/>
    <xsd:import namespace="f459d7e7-3ee8-4cfd-b503-4b3710e26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806f-2924-4ef1-a079-2bcff6939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d7e7-3ee8-4cfd-b503-4b3710e26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58F13-7CB6-40E9-95E5-1A6D968BB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33BE9-A64C-4655-B0D9-1600ECEC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5806f-2924-4ef1-a079-2bcff6939ba0"/>
    <ds:schemaRef ds:uri="f459d7e7-3ee8-4cfd-b503-4b3710e26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B4BB2-9016-401E-85F3-BF010411CB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457FF-E432-4841-A1D4-C8E88C724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2759</Characters>
  <Application>Microsoft Office Word</Application>
  <DocSecurity>0</DocSecurity>
  <Lines>146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Thorsen</dc:creator>
  <cp:keywords/>
  <dc:description/>
  <cp:lastModifiedBy>Rachel Glasser</cp:lastModifiedBy>
  <cp:revision>4</cp:revision>
  <cp:lastPrinted>2024-10-07T06:33:00Z</cp:lastPrinted>
  <dcterms:created xsi:type="dcterms:W3CDTF">2025-12-05T09:26:00Z</dcterms:created>
  <dcterms:modified xsi:type="dcterms:W3CDTF">2025-12-05T09:33:00Z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0x010100BB0F652BCA256545B89BCE58C17C6F78</vt:lpwstr>
  </property>
</Properties>
</file>